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imes New Roman" w:hAnsi="Times New Roman" w:eastAsia="方正小标宋简体" w:cs="Times New Roman"/>
          <w:color w:val="auto"/>
          <w:sz w:val="44"/>
          <w:szCs w:val="44"/>
          <w:lang w:val="en-US" w:eastAsia="zh-CN"/>
        </w:rPr>
      </w:pPr>
      <w:r>
        <w:rPr>
          <w:rFonts w:hint="eastAsia" w:ascii="Times New Roman" w:hAnsi="Times New Roman" w:eastAsia="方正小标宋简体" w:cs="Times New Roman"/>
          <w:color w:val="auto"/>
          <w:sz w:val="44"/>
          <w:szCs w:val="44"/>
          <w:lang w:val="en-US" w:eastAsia="zh-CN"/>
        </w:rPr>
        <w:t>义务教育阶段科学教育“做中学”</w:t>
      </w:r>
    </w:p>
    <w:p>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Times New Roman" w:hAnsi="Times New Roman" w:eastAsia="方正小标宋简体" w:cs="Times New Roman"/>
          <w:color w:val="auto"/>
          <w:sz w:val="44"/>
          <w:szCs w:val="44"/>
          <w:lang w:eastAsia="zh-CN"/>
        </w:rPr>
      </w:pPr>
      <w:r>
        <w:rPr>
          <w:rFonts w:hint="eastAsia" w:ascii="方正小标宋简体" w:hAnsi="方正小标宋简体" w:eastAsia="方正小标宋简体" w:cs="方正小标宋简体"/>
          <w:color w:val="auto"/>
          <w:sz w:val="44"/>
          <w:szCs w:val="44"/>
        </w:rPr>
        <w:t>领</w:t>
      </w:r>
      <w:r>
        <w:rPr>
          <w:rFonts w:hint="default" w:ascii="Times New Roman" w:hAnsi="Times New Roman" w:eastAsia="方正小标宋简体" w:cs="Times New Roman"/>
          <w:color w:val="auto"/>
          <w:sz w:val="44"/>
          <w:szCs w:val="44"/>
        </w:rPr>
        <w:t>航行动</w:t>
      </w:r>
      <w:r>
        <w:rPr>
          <w:rFonts w:hint="eastAsia" w:ascii="Times New Roman" w:hAnsi="Times New Roman" w:eastAsia="方正小标宋简体" w:cs="Times New Roman"/>
          <w:color w:val="auto"/>
          <w:sz w:val="44"/>
          <w:szCs w:val="44"/>
          <w:lang w:val="en-US" w:eastAsia="zh-CN"/>
        </w:rPr>
        <w:t>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center"/>
        <w:textAlignment w:val="auto"/>
        <w:rPr>
          <w:rFonts w:hint="eastAsia" w:ascii="楷体_GB2312" w:hAnsi="楷体_GB2312" w:eastAsia="楷体_GB2312" w:cs="楷体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为深入贯彻</w:t>
      </w:r>
      <w:r>
        <w:rPr>
          <w:rFonts w:hint="eastAsia" w:ascii="Times New Roman" w:hAnsi="Times New Roman" w:eastAsia="仿宋_GB2312" w:cs="Times New Roman"/>
          <w:color w:val="auto"/>
          <w:sz w:val="32"/>
          <w:szCs w:val="32"/>
          <w:lang w:val="en-US" w:eastAsia="zh-CN"/>
        </w:rPr>
        <w:t>党的二十大、二十届历次全会和</w:t>
      </w:r>
      <w:r>
        <w:rPr>
          <w:rFonts w:hint="default" w:ascii="Times New Roman" w:hAnsi="Times New Roman" w:eastAsia="仿宋_GB2312" w:cs="Times New Roman"/>
          <w:color w:val="auto"/>
          <w:sz w:val="32"/>
          <w:szCs w:val="32"/>
          <w:lang w:val="en-US" w:eastAsia="zh-CN"/>
        </w:rPr>
        <w:t>全国教育大会精神，</w:t>
      </w:r>
      <w:r>
        <w:rPr>
          <w:rFonts w:hint="eastAsia" w:ascii="Times New Roman" w:hAnsi="Times New Roman" w:eastAsia="仿宋_GB2312" w:cs="Times New Roman"/>
          <w:color w:val="auto"/>
          <w:sz w:val="32"/>
          <w:szCs w:val="32"/>
          <w:lang w:val="en-US" w:eastAsia="zh-CN"/>
        </w:rPr>
        <w:t>全面</w:t>
      </w:r>
      <w:r>
        <w:rPr>
          <w:rFonts w:hint="default" w:ascii="Times New Roman" w:hAnsi="Times New Roman" w:eastAsia="仿宋_GB2312" w:cs="Times New Roman"/>
          <w:color w:val="auto"/>
          <w:sz w:val="32"/>
          <w:szCs w:val="32"/>
          <w:lang w:val="en-US" w:eastAsia="zh-CN"/>
        </w:rPr>
        <w:t>落实《教育强国建设规划纲要（2024</w:t>
      </w:r>
      <w:r>
        <w:rPr>
          <w:rFonts w:hint="default" w:ascii="Times New Roman" w:hAnsi="Times New Roman" w:eastAsia="宋体"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2035年）》</w:t>
      </w:r>
      <w:r>
        <w:rPr>
          <w:rFonts w:hint="eastAsia" w:ascii="Times New Roman" w:hAnsi="Times New Roman" w:eastAsia="仿宋_GB2312" w:cs="Times New Roman"/>
          <w:color w:val="auto"/>
          <w:sz w:val="32"/>
          <w:szCs w:val="32"/>
          <w:lang w:val="en-US" w:eastAsia="zh-CN"/>
        </w:rPr>
        <w:t>部署要求，决定</w:t>
      </w:r>
      <w:r>
        <w:rPr>
          <w:rFonts w:hint="eastAsia" w:ascii="Times New Roman" w:hAnsi="Times New Roman" w:eastAsia="仿宋_GB2312" w:cs="Times New Roman"/>
          <w:b w:val="0"/>
          <w:bCs w:val="0"/>
          <w:color w:val="auto"/>
          <w:sz w:val="32"/>
          <w:szCs w:val="32"/>
          <w:lang w:val="en-US" w:eastAsia="zh-CN"/>
        </w:rPr>
        <w:t>面向义务教育阶段学生开展科学教育“做中学”领航行动</w:t>
      </w:r>
      <w:r>
        <w:rPr>
          <w:rFonts w:hint="eastAsia" w:ascii="Times New Roman" w:hAnsi="Times New Roman" w:eastAsia="仿宋_GB2312" w:cs="Times New Roman"/>
          <w:color w:val="auto"/>
          <w:sz w:val="32"/>
          <w:szCs w:val="32"/>
          <w:lang w:val="en-US" w:eastAsia="zh-CN"/>
        </w:rPr>
        <w:t>（以下简称领航行动）</w:t>
      </w:r>
      <w:r>
        <w:rPr>
          <w:rFonts w:hint="eastAsia" w:ascii="Times New Roman" w:hAnsi="Times New Roman" w:eastAsia="仿宋_GB2312" w:cs="Times New Roman"/>
          <w:b w:val="0"/>
          <w:bCs w:val="0"/>
          <w:color w:val="auto"/>
          <w:sz w:val="32"/>
          <w:szCs w:val="32"/>
          <w:lang w:val="en-US" w:eastAsia="zh-CN"/>
        </w:rPr>
        <w:t>，加强科学探究实践，全面提升学生</w:t>
      </w:r>
      <w:r>
        <w:rPr>
          <w:rFonts w:hint="eastAsia" w:ascii="Times New Roman" w:hAnsi="Times New Roman" w:eastAsia="仿宋_GB2312" w:cs="Times New Roman"/>
          <w:b w:val="0"/>
          <w:bCs w:val="0"/>
          <w:color w:val="auto"/>
          <w:sz w:val="32"/>
          <w:szCs w:val="32"/>
          <w:u w:val="none"/>
          <w:lang w:val="en-US" w:eastAsia="zh-CN"/>
        </w:rPr>
        <w:t>科学</w:t>
      </w:r>
      <w:r>
        <w:rPr>
          <w:rFonts w:hint="eastAsia" w:ascii="Times New Roman" w:hAnsi="Times New Roman" w:eastAsia="仿宋_GB2312" w:cs="Times New Roman"/>
          <w:b w:val="0"/>
          <w:bCs w:val="0"/>
          <w:color w:val="auto"/>
          <w:sz w:val="32"/>
          <w:szCs w:val="32"/>
          <w:lang w:val="en-US" w:eastAsia="zh-CN"/>
        </w:rPr>
        <w:t>素养，服务教育强国、科技强国、人才强国建设</w:t>
      </w:r>
      <w:r>
        <w:rPr>
          <w:rFonts w:hint="eastAsia" w:ascii="Times New Roman" w:hAnsi="Times New Roman" w:eastAsia="仿宋_GB2312" w:cs="Times New Roman"/>
          <w:color w:val="auto"/>
          <w:sz w:val="32"/>
          <w:szCs w:val="32"/>
          <w:lang w:val="en-US" w:eastAsia="zh-CN"/>
        </w:rPr>
        <w:t>，制定本指南。</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一、总体要求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lang w:val="en-US" w:eastAsia="zh-CN"/>
        </w:rPr>
        <w:t>坚持以习近平新时代中国特色社会主义思想为指导，全面贯彻落实习近平总书记关于</w:t>
      </w:r>
      <w:r>
        <w:rPr>
          <w:rFonts w:hint="default" w:ascii="Times New Roman" w:hAnsi="Times New Roman" w:eastAsia="仿宋_GB2312" w:cs="Times New Roman"/>
          <w:b w:val="0"/>
          <w:bCs w:val="0"/>
          <w:color w:val="auto"/>
          <w:sz w:val="32"/>
          <w:szCs w:val="32"/>
        </w:rPr>
        <w:t>在</w:t>
      </w:r>
      <w:r>
        <w:rPr>
          <w:rFonts w:hint="eastAsia" w:ascii="仿宋_GB2312" w:hAnsi="仿宋_GB2312" w:eastAsia="仿宋_GB2312" w:cs="仿宋_GB2312"/>
          <w:b w:val="0"/>
          <w:bCs w:val="0"/>
          <w:color w:val="auto"/>
          <w:sz w:val="32"/>
          <w:szCs w:val="32"/>
        </w:rPr>
        <w:t>教育“双减”中</w:t>
      </w:r>
      <w:r>
        <w:rPr>
          <w:rFonts w:hint="default" w:ascii="Times New Roman" w:hAnsi="Times New Roman" w:eastAsia="仿宋_GB2312" w:cs="Times New Roman"/>
          <w:b w:val="0"/>
          <w:bCs w:val="0"/>
          <w:color w:val="auto"/>
          <w:sz w:val="32"/>
          <w:szCs w:val="32"/>
        </w:rPr>
        <w:t>做好科</w:t>
      </w:r>
      <w:r>
        <w:rPr>
          <w:rFonts w:hint="default" w:ascii="Times New Roman" w:hAnsi="Times New Roman" w:eastAsia="仿宋_GB2312" w:cs="Times New Roman"/>
          <w:b w:val="0"/>
          <w:bCs w:val="0"/>
          <w:color w:val="auto"/>
          <w:sz w:val="32"/>
          <w:szCs w:val="32"/>
          <w:lang w:val="en-US" w:eastAsia="zh-CN"/>
        </w:rPr>
        <w:t>学教育加法的重要指示精神</w:t>
      </w:r>
      <w:r>
        <w:rPr>
          <w:rFonts w:hint="eastAsia" w:ascii="Times New Roman" w:hAnsi="Times New Roman" w:eastAsia="仿宋_GB2312" w:cs="Times New Roman"/>
          <w:b w:val="0"/>
          <w:bCs w:val="0"/>
          <w:color w:val="auto"/>
          <w:sz w:val="32"/>
          <w:szCs w:val="32"/>
          <w:lang w:val="en-US" w:eastAsia="zh-CN"/>
        </w:rPr>
        <w:t>，紧扣立德树人根本任务，以学生为主体，以兴趣为导向，以实践为路径，推动科学教育育人方式变革，激发青少年好奇心、想象力、探求欲，回答好科学教育加法“</w:t>
      </w:r>
      <w:r>
        <w:rPr>
          <w:rFonts w:hint="eastAsia" w:ascii="Times New Roman" w:hAnsi="Times New Roman" w:eastAsia="仿宋_GB2312" w:cs="Times New Roman"/>
          <w:b w:val="0"/>
          <w:bCs w:val="0"/>
          <w:color w:val="auto"/>
          <w:sz w:val="32"/>
          <w:szCs w:val="32"/>
          <w:highlight w:val="none"/>
          <w:lang w:val="en-US" w:eastAsia="zh-CN"/>
        </w:rPr>
        <w:t>加什么、怎么加”</w:t>
      </w:r>
      <w:r>
        <w:rPr>
          <w:rFonts w:hint="default" w:ascii="Times New Roman" w:hAnsi="Times New Roman" w:eastAsia="仿宋_GB2312" w:cs="Times New Roman"/>
          <w:b w:val="0"/>
          <w:bCs w:val="0"/>
          <w:color w:val="auto"/>
          <w:sz w:val="32"/>
          <w:szCs w:val="32"/>
          <w:highlight w:val="none"/>
          <w:lang w:val="en-US" w:eastAsia="zh-CN"/>
        </w:rPr>
        <w:t>的</w:t>
      </w:r>
      <w:r>
        <w:rPr>
          <w:rFonts w:hint="eastAsia" w:ascii="Times New Roman" w:hAnsi="Times New Roman" w:eastAsia="仿宋_GB2312" w:cs="Times New Roman"/>
          <w:b w:val="0"/>
          <w:bCs w:val="0"/>
          <w:color w:val="auto"/>
          <w:sz w:val="32"/>
          <w:szCs w:val="32"/>
          <w:highlight w:val="none"/>
          <w:lang w:val="en-US" w:eastAsia="zh-CN"/>
        </w:rPr>
        <w:t>问题。</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工作中要做到：</w:t>
      </w:r>
      <w:r>
        <w:rPr>
          <w:rFonts w:hint="eastAsia" w:ascii="仿宋_GB2312" w:hAnsi="仿宋_GB2312" w:eastAsia="仿宋_GB2312" w:cs="仿宋_GB2312"/>
          <w:b w:val="0"/>
          <w:bCs w:val="0"/>
          <w:color w:val="auto"/>
          <w:sz w:val="32"/>
          <w:szCs w:val="32"/>
          <w:lang w:val="en-US" w:eastAsia="zh-CN"/>
        </w:rPr>
        <w:t>强化育人导向</w:t>
      </w:r>
      <w:r>
        <w:rPr>
          <w:rFonts w:hint="eastAsia" w:ascii="仿宋_GB2312" w:hAnsi="仿宋_GB2312" w:eastAsia="仿宋_GB2312" w:cs="仿宋_GB2312"/>
          <w:color w:val="auto"/>
          <w:sz w:val="32"/>
          <w:szCs w:val="32"/>
          <w:lang w:val="en-US" w:eastAsia="zh-CN"/>
        </w:rPr>
        <w:t>，引领广大学生关注生产生活实际，了解科技发展实践，树立科技自信，</w:t>
      </w:r>
      <w:r>
        <w:rPr>
          <w:rFonts w:hint="eastAsia" w:ascii="Times New Roman" w:hAnsi="Times New Roman" w:eastAsia="仿宋_GB2312" w:cs="Times New Roman"/>
          <w:b w:val="0"/>
          <w:bCs w:val="0"/>
          <w:color w:val="auto"/>
          <w:sz w:val="32"/>
          <w:szCs w:val="32"/>
          <w:lang w:val="en-US" w:eastAsia="zh-CN"/>
        </w:rPr>
        <w:t>涵养报国情怀；面向全体学生，遵循认知规律，注重因材施教，优化科学教育内容与方式，提高适宜性和实效性</w:t>
      </w:r>
      <w:r>
        <w:rPr>
          <w:rFonts w:hint="eastAsia" w:ascii="仿宋_GB2312" w:hAnsi="仿宋_GB2312" w:eastAsia="仿宋_GB2312" w:cs="仿宋_GB2312"/>
          <w:color w:val="auto"/>
          <w:sz w:val="32"/>
          <w:szCs w:val="32"/>
          <w:highlight w:val="none"/>
          <w:lang w:val="en-US" w:eastAsia="zh-CN"/>
        </w:rPr>
        <w:t>；加强统筹推进，健全协同育人机制，因地制宜整合利用校内外资源，推动学校主阵地与社会大课堂有机衔接，不断开创科学教育新局面。</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二、目标与内容</w:t>
      </w:r>
    </w:p>
    <w:p>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（一）目标要求</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theme="minorBidi"/>
          <w:b w:val="0"/>
          <w:bCs/>
          <w:color w:val="auto"/>
          <w:sz w:val="32"/>
          <w:szCs w:val="32"/>
          <w:lang w:val="en-US" w:eastAsia="zh-CN"/>
        </w:rPr>
        <w:t>领航行动重在对科学类课程进行深化、整合与拓展，</w:t>
      </w:r>
      <w:r>
        <w:rPr>
          <w:rFonts w:hint="eastAsia" w:ascii="Times New Roman" w:hAnsi="Times New Roman" w:eastAsia="仿宋_GB2312" w:cstheme="minorBidi"/>
          <w:b w:val="0"/>
          <w:bCs/>
          <w:color w:val="auto"/>
          <w:sz w:val="32"/>
          <w:szCs w:val="32"/>
          <w:highlight w:val="none"/>
          <w:lang w:val="en-US" w:eastAsia="zh-CN"/>
        </w:rPr>
        <w:t>聚焦“真实问题”，开展跨学科项目式学习，突出综合性、实践性、开放性。通过提出问题和假设、设计方案、搜集分析证据、得出结论并解释、制作改进、交流反思等过程，形成初步的科学观念，掌握基本的科学方法，具有初步的科学思维能力，树立基本的科学态度，</w:t>
      </w:r>
      <w:r>
        <w:rPr>
          <w:rFonts w:hint="eastAsia" w:ascii="仿宋_GB2312" w:hAnsi="仿宋_GB2312" w:eastAsia="仿宋_GB2312" w:cs="仿宋_GB2312"/>
          <w:color w:val="auto"/>
          <w:sz w:val="32"/>
          <w:szCs w:val="32"/>
          <w:lang w:val="en-US" w:eastAsia="zh-CN"/>
        </w:rPr>
        <w:t>具有正确的价值观和社会责任感，为学生全面发展奠定基础。</w:t>
      </w:r>
    </w:p>
    <w:p>
      <w:pPr>
        <w:keepNext w:val="0"/>
        <w:keepLines w:val="0"/>
        <w:pageBreakBefore w:val="0"/>
        <w:widowControl w:val="0"/>
        <w:kinsoku/>
        <w:wordWrap/>
        <w:overflowPunct/>
        <w:topLinePunct w:val="0"/>
        <w:autoSpaceDE/>
        <w:autoSpaceDN/>
        <w:bidi w:val="0"/>
        <w:adjustRightInd w:val="0"/>
        <w:snapToGrid w:val="0"/>
        <w:spacing w:line="580" w:lineRule="exact"/>
        <w:ind w:firstLine="642" w:firstLineChars="200"/>
        <w:textAlignment w:val="auto"/>
        <w:rPr>
          <w:rFonts w:ascii="Times New Roman" w:hAnsi="Times New Roman" w:eastAsia="仿宋_GB2312"/>
          <w:color w:val="auto"/>
          <w:sz w:val="32"/>
          <w:szCs w:val="32"/>
        </w:rPr>
      </w:pPr>
      <w:r>
        <w:rPr>
          <w:rFonts w:hint="eastAsia" w:ascii="Times New Roman" w:hAnsi="Times New Roman" w:eastAsia="仿宋_GB2312" w:cs="Times New Roman"/>
          <w:b/>
          <w:color w:val="auto"/>
          <w:sz w:val="32"/>
          <w:szCs w:val="32"/>
        </w:rPr>
        <w:t>小学学段</w:t>
      </w:r>
      <w:r>
        <w:rPr>
          <w:rFonts w:hint="eastAsia" w:ascii="Times New Roman" w:hAnsi="Times New Roman" w:eastAsia="仿宋_GB2312" w:cs="Times New Roman"/>
          <w:b/>
          <w:color w:val="auto"/>
          <w:sz w:val="32"/>
          <w:szCs w:val="32"/>
          <w:lang w:eastAsia="zh-CN"/>
        </w:rPr>
        <w:t>：</w:t>
      </w:r>
      <w:r>
        <w:rPr>
          <w:rFonts w:hint="eastAsia" w:ascii="Times New Roman" w:hAnsi="Times New Roman" w:eastAsia="仿宋_GB2312"/>
          <w:color w:val="auto"/>
          <w:sz w:val="32"/>
          <w:szCs w:val="32"/>
        </w:rPr>
        <w:t>能基于</w:t>
      </w:r>
      <w:r>
        <w:rPr>
          <w:rFonts w:hint="eastAsia" w:ascii="Times New Roman" w:hAnsi="Times New Roman" w:eastAsia="仿宋_GB2312"/>
          <w:color w:val="auto"/>
          <w:sz w:val="32"/>
          <w:szCs w:val="32"/>
          <w:lang w:eastAsia="zh-CN"/>
        </w:rPr>
        <w:t>对</w:t>
      </w:r>
      <w:r>
        <w:rPr>
          <w:rFonts w:hint="eastAsia" w:ascii="Times New Roman" w:hAnsi="Times New Roman" w:eastAsia="仿宋_GB2312"/>
          <w:color w:val="auto"/>
          <w:sz w:val="32"/>
          <w:szCs w:val="32"/>
        </w:rPr>
        <w:t>身边现象的观察</w:t>
      </w:r>
      <w:r>
        <w:rPr>
          <w:rFonts w:hint="eastAsia" w:ascii="Times New Roman" w:hAnsi="Times New Roman" w:eastAsia="仿宋_GB2312"/>
          <w:color w:val="auto"/>
          <w:sz w:val="32"/>
          <w:szCs w:val="32"/>
          <w:lang w:val="en-US" w:eastAsia="zh-CN"/>
        </w:rPr>
        <w:t>和体验</w:t>
      </w:r>
      <w:r>
        <w:rPr>
          <w:rFonts w:hint="eastAsia" w:ascii="Times New Roman" w:hAnsi="Times New Roman" w:eastAsia="仿宋_GB2312"/>
          <w:color w:val="auto"/>
          <w:sz w:val="32"/>
          <w:szCs w:val="32"/>
        </w:rPr>
        <w:t>，提出可探究的科学问题</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能识别变量，</w:t>
      </w:r>
      <w:r>
        <w:rPr>
          <w:rFonts w:hint="eastAsia" w:ascii="Times New Roman" w:hAnsi="Times New Roman" w:eastAsia="仿宋_GB2312"/>
          <w:color w:val="auto"/>
          <w:sz w:val="32"/>
          <w:szCs w:val="32"/>
        </w:rPr>
        <w:t>制订</w:t>
      </w:r>
      <w:r>
        <w:rPr>
          <w:rFonts w:hint="eastAsia" w:ascii="Times New Roman" w:hAnsi="Times New Roman" w:eastAsia="仿宋_GB2312"/>
          <w:color w:val="auto"/>
          <w:sz w:val="32"/>
          <w:szCs w:val="32"/>
          <w:lang w:val="en-US" w:eastAsia="zh-CN"/>
        </w:rPr>
        <w:t>简单</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探究</w:t>
      </w:r>
      <w:r>
        <w:rPr>
          <w:rFonts w:hint="eastAsia" w:ascii="Times New Roman" w:hAnsi="Times New Roman" w:eastAsia="仿宋_GB2312"/>
          <w:color w:val="auto"/>
          <w:sz w:val="32"/>
          <w:szCs w:val="32"/>
        </w:rPr>
        <w:t>方案</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能</w:t>
      </w:r>
      <w:r>
        <w:rPr>
          <w:rFonts w:hint="eastAsia" w:ascii="Times New Roman" w:hAnsi="Times New Roman" w:eastAsia="仿宋_GB2312"/>
          <w:color w:val="auto"/>
          <w:sz w:val="32"/>
          <w:szCs w:val="32"/>
        </w:rPr>
        <w:t>初步运用实验、调查等方式获</w:t>
      </w:r>
      <w:r>
        <w:rPr>
          <w:rFonts w:hint="eastAsia" w:ascii="Times New Roman" w:hAnsi="Times New Roman" w:eastAsia="仿宋_GB2312"/>
          <w:color w:val="auto"/>
          <w:sz w:val="32"/>
          <w:szCs w:val="32"/>
          <w:lang w:val="en-US" w:eastAsia="zh-CN"/>
        </w:rPr>
        <w:t>取信息</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并运用分析、比较、概括</w:t>
      </w:r>
      <w:r>
        <w:rPr>
          <w:rFonts w:hint="eastAsia" w:ascii="仿宋_GB2312" w:hAnsi="仿宋_GB2312" w:eastAsia="仿宋_GB2312" w:cs="仿宋_GB2312"/>
          <w:color w:val="auto"/>
          <w:sz w:val="32"/>
          <w:szCs w:val="32"/>
          <w:lang w:eastAsia="zh-CN"/>
        </w:rPr>
        <w:t>、</w:t>
      </w:r>
      <w:r>
        <w:rPr>
          <w:rFonts w:hint="eastAsia" w:ascii="Times New Roman" w:hAnsi="Times New Roman" w:eastAsia="仿宋_GB2312"/>
          <w:color w:val="auto"/>
          <w:sz w:val="32"/>
          <w:szCs w:val="32"/>
          <w:lang w:val="en-US" w:eastAsia="zh-CN"/>
        </w:rPr>
        <w:t>推理等科学思维方法</w:t>
      </w:r>
      <w:r>
        <w:rPr>
          <w:rFonts w:hint="eastAsia" w:ascii="Times New Roman" w:hAnsi="Times New Roman" w:eastAsia="仿宋_GB2312"/>
          <w:color w:val="auto"/>
          <w:sz w:val="32"/>
          <w:szCs w:val="32"/>
        </w:rPr>
        <w:t>得出初步结论；</w:t>
      </w:r>
      <w:r>
        <w:rPr>
          <w:rFonts w:hint="eastAsia" w:ascii="Times New Roman" w:hAnsi="Times New Roman" w:eastAsia="仿宋_GB2312"/>
          <w:color w:val="auto"/>
          <w:sz w:val="32"/>
          <w:szCs w:val="32"/>
          <w:lang w:eastAsia="zh-CN"/>
        </w:rPr>
        <w:t>能安全使用常见</w:t>
      </w:r>
      <w:r>
        <w:rPr>
          <w:rFonts w:hint="eastAsia" w:ascii="Times New Roman" w:hAnsi="Times New Roman" w:eastAsia="仿宋_GB2312"/>
          <w:color w:val="auto"/>
          <w:sz w:val="32"/>
          <w:szCs w:val="32"/>
        </w:rPr>
        <w:t>工具，</w:t>
      </w:r>
      <w:r>
        <w:rPr>
          <w:rFonts w:hint="eastAsia" w:ascii="Times New Roman" w:hAnsi="Times New Roman" w:eastAsia="仿宋_GB2312"/>
          <w:color w:val="auto"/>
          <w:sz w:val="32"/>
          <w:szCs w:val="32"/>
          <w:lang w:val="en-US" w:eastAsia="zh-CN"/>
        </w:rPr>
        <w:t>设计</w:t>
      </w:r>
      <w:r>
        <w:rPr>
          <w:rFonts w:hint="eastAsia" w:ascii="Times New Roman" w:hAnsi="Times New Roman" w:eastAsia="仿宋_GB2312"/>
          <w:color w:val="auto"/>
          <w:sz w:val="32"/>
          <w:szCs w:val="32"/>
        </w:rPr>
        <w:t>制作</w:t>
      </w:r>
      <w:r>
        <w:rPr>
          <w:rFonts w:hint="eastAsia" w:ascii="Times New Roman" w:hAnsi="Times New Roman" w:eastAsia="仿宋_GB2312"/>
          <w:color w:val="auto"/>
          <w:sz w:val="32"/>
          <w:szCs w:val="32"/>
          <w:lang w:val="en-US" w:eastAsia="zh-CN"/>
        </w:rPr>
        <w:t>简易</w:t>
      </w:r>
      <w:r>
        <w:rPr>
          <w:rFonts w:hint="eastAsia" w:ascii="Times New Roman" w:hAnsi="Times New Roman" w:eastAsia="仿宋_GB2312"/>
          <w:color w:val="auto"/>
          <w:sz w:val="32"/>
          <w:szCs w:val="32"/>
          <w:lang w:eastAsia="zh-CN"/>
        </w:rPr>
        <w:t>作品。</w:t>
      </w:r>
      <w:r>
        <w:rPr>
          <w:rFonts w:hint="eastAsia" w:ascii="Times New Roman" w:hAnsi="Times New Roman" w:eastAsia="仿宋_GB2312"/>
          <w:color w:val="auto"/>
          <w:sz w:val="32"/>
          <w:szCs w:val="32"/>
          <w:highlight w:val="none"/>
          <w:lang w:val="en-US" w:eastAsia="zh-CN"/>
        </w:rPr>
        <w:t>激发</w:t>
      </w:r>
      <w:r>
        <w:rPr>
          <w:rFonts w:hint="eastAsia" w:ascii="Times New Roman" w:hAnsi="Times New Roman" w:eastAsia="仿宋_GB2312"/>
          <w:color w:val="auto"/>
          <w:sz w:val="32"/>
          <w:szCs w:val="32"/>
        </w:rPr>
        <w:t>探索</w:t>
      </w:r>
      <w:r>
        <w:rPr>
          <w:rFonts w:hint="eastAsia" w:ascii="Times New Roman" w:hAnsi="Times New Roman" w:eastAsia="仿宋_GB2312"/>
          <w:color w:val="auto"/>
          <w:sz w:val="32"/>
          <w:szCs w:val="32"/>
          <w:lang w:val="en-US" w:eastAsia="zh-CN"/>
        </w:rPr>
        <w:t>世界</w:t>
      </w:r>
      <w:r>
        <w:rPr>
          <w:rFonts w:hint="eastAsia" w:ascii="Times New Roman" w:hAnsi="Times New Roman" w:eastAsia="仿宋_GB2312"/>
          <w:color w:val="auto"/>
          <w:sz w:val="32"/>
          <w:szCs w:val="32"/>
        </w:rPr>
        <w:t>的好奇心和</w:t>
      </w:r>
      <w:r>
        <w:rPr>
          <w:rFonts w:hint="eastAsia" w:ascii="Times New Roman" w:hAnsi="Times New Roman" w:eastAsia="仿宋_GB2312"/>
          <w:color w:val="auto"/>
          <w:sz w:val="32"/>
          <w:szCs w:val="32"/>
          <w:lang w:val="en-US" w:eastAsia="zh-CN"/>
        </w:rPr>
        <w:t>想象力</w:t>
      </w:r>
      <w:r>
        <w:rPr>
          <w:rFonts w:hint="eastAsia" w:ascii="Times New Roman" w:hAnsi="Times New Roman" w:eastAsia="仿宋_GB2312"/>
          <w:color w:val="auto"/>
          <w:sz w:val="32"/>
          <w:szCs w:val="32"/>
        </w:rPr>
        <w:t>，乐于</w:t>
      </w:r>
      <w:r>
        <w:rPr>
          <w:rFonts w:hint="eastAsia" w:ascii="Times New Roman" w:hAnsi="Times New Roman" w:eastAsia="仿宋_GB2312"/>
          <w:color w:val="auto"/>
          <w:sz w:val="32"/>
          <w:szCs w:val="32"/>
          <w:highlight w:val="none"/>
          <w:lang w:val="en-US" w:eastAsia="zh-CN"/>
        </w:rPr>
        <w:t>动手实践和展示分享</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了解</w:t>
      </w:r>
      <w:r>
        <w:rPr>
          <w:rFonts w:hint="eastAsia" w:ascii="Times New Roman" w:hAnsi="Times New Roman" w:eastAsia="仿宋_GB2312"/>
          <w:color w:val="auto"/>
          <w:sz w:val="32"/>
          <w:szCs w:val="32"/>
        </w:rPr>
        <w:t>科学、技术、社会、环境之间的相互影响</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体会</w:t>
      </w:r>
      <w:r>
        <w:rPr>
          <w:rFonts w:hint="eastAsia" w:ascii="Times New Roman" w:hAnsi="Times New Roman" w:eastAsia="仿宋_GB2312"/>
          <w:color w:val="auto"/>
          <w:sz w:val="32"/>
          <w:szCs w:val="32"/>
        </w:rPr>
        <w:t>科技</w:t>
      </w:r>
      <w:r>
        <w:rPr>
          <w:rFonts w:hint="eastAsia" w:ascii="Times New Roman" w:hAnsi="Times New Roman" w:eastAsia="仿宋_GB2312"/>
          <w:color w:val="auto"/>
          <w:sz w:val="32"/>
          <w:szCs w:val="32"/>
          <w:lang w:val="en-US" w:eastAsia="zh-CN"/>
        </w:rPr>
        <w:t>改变世界</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萌</w:t>
      </w:r>
      <w:r>
        <w:rPr>
          <w:rFonts w:hint="eastAsia" w:ascii="Times New Roman" w:hAnsi="Times New Roman" w:eastAsia="仿宋_GB2312"/>
          <w:color w:val="auto"/>
          <w:sz w:val="32"/>
          <w:szCs w:val="32"/>
          <w:lang w:eastAsia="zh-CN"/>
        </w:rPr>
        <w:t>发</w:t>
      </w:r>
      <w:r>
        <w:rPr>
          <w:rFonts w:hint="eastAsia" w:ascii="Times New Roman" w:hAnsi="Times New Roman" w:eastAsia="仿宋_GB2312"/>
          <w:color w:val="auto"/>
          <w:sz w:val="32"/>
          <w:szCs w:val="32"/>
        </w:rPr>
        <w:t>科技报国意愿。</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2" w:firstLineChars="200"/>
        <w:jc w:val="left"/>
        <w:textAlignment w:val="auto"/>
        <w:rPr>
          <w:rFonts w:hint="eastAsia" w:ascii="Times New Roman" w:hAnsi="Times New Roman" w:eastAsia="仿宋_GB2312"/>
          <w:color w:val="auto"/>
          <w:sz w:val="32"/>
          <w:szCs w:val="32"/>
          <w:highlight w:val="yellow"/>
        </w:rPr>
      </w:pPr>
      <w:r>
        <w:rPr>
          <w:rFonts w:hint="eastAsia" w:ascii="Times New Roman" w:hAnsi="Times New Roman" w:eastAsia="仿宋_GB2312" w:cs="Times New Roman"/>
          <w:b/>
          <w:color w:val="auto"/>
          <w:sz w:val="32"/>
          <w:szCs w:val="32"/>
        </w:rPr>
        <w:t>初中学段</w:t>
      </w:r>
      <w:r>
        <w:rPr>
          <w:rFonts w:hint="eastAsia" w:ascii="Times New Roman" w:hAnsi="Times New Roman" w:eastAsia="仿宋_GB2312" w:cs="Times New Roman"/>
          <w:b/>
          <w:color w:val="auto"/>
          <w:sz w:val="32"/>
          <w:szCs w:val="32"/>
          <w:lang w:eastAsia="zh-CN"/>
        </w:rPr>
        <w:t>：</w:t>
      </w:r>
      <w:r>
        <w:rPr>
          <w:rFonts w:hint="eastAsia" w:ascii="Times New Roman" w:hAnsi="Times New Roman" w:eastAsia="仿宋_GB2312"/>
          <w:color w:val="auto"/>
          <w:sz w:val="32"/>
          <w:szCs w:val="32"/>
        </w:rPr>
        <w:t>能基于真实情境，提出可探究的科学问题和假设，</w:t>
      </w:r>
      <w:r>
        <w:rPr>
          <w:rFonts w:hint="eastAsia" w:ascii="Times New Roman" w:hAnsi="Times New Roman" w:eastAsia="仿宋_GB2312"/>
          <w:color w:val="auto"/>
          <w:sz w:val="32"/>
          <w:szCs w:val="32"/>
          <w:lang w:val="en-US" w:eastAsia="zh-CN"/>
        </w:rPr>
        <w:t>能应用控制变量方法，</w:t>
      </w:r>
      <w:r>
        <w:rPr>
          <w:rFonts w:hint="eastAsia" w:ascii="Times New Roman" w:hAnsi="Times New Roman" w:eastAsia="仿宋_GB2312"/>
          <w:color w:val="auto"/>
          <w:sz w:val="32"/>
          <w:szCs w:val="32"/>
        </w:rPr>
        <w:t>制订</w:t>
      </w:r>
      <w:r>
        <w:rPr>
          <w:rFonts w:hint="eastAsia" w:ascii="Times New Roman" w:hAnsi="Times New Roman" w:eastAsia="仿宋_GB2312"/>
          <w:color w:val="auto"/>
          <w:sz w:val="32"/>
          <w:szCs w:val="32"/>
          <w:lang w:eastAsia="zh-CN"/>
        </w:rPr>
        <w:t>比较</w:t>
      </w:r>
      <w:r>
        <w:rPr>
          <w:rFonts w:hint="eastAsia" w:ascii="Times New Roman" w:hAnsi="Times New Roman" w:eastAsia="仿宋_GB2312"/>
          <w:color w:val="auto"/>
          <w:sz w:val="32"/>
          <w:szCs w:val="32"/>
        </w:rPr>
        <w:t>完整的探究方案</w:t>
      </w:r>
      <w:r>
        <w:rPr>
          <w:rFonts w:hint="eastAsia" w:ascii="Times New Roman" w:hAnsi="Times New Roman" w:eastAsia="仿宋_GB2312"/>
          <w:color w:val="auto"/>
          <w:sz w:val="32"/>
          <w:szCs w:val="32"/>
          <w:lang w:eastAsia="zh-CN"/>
        </w:rPr>
        <w:t>；能</w:t>
      </w:r>
      <w:r>
        <w:rPr>
          <w:rFonts w:hint="eastAsia" w:ascii="Times New Roman" w:hAnsi="Times New Roman" w:eastAsia="仿宋_GB2312"/>
          <w:color w:val="auto"/>
          <w:sz w:val="32"/>
          <w:szCs w:val="32"/>
          <w:lang w:val="en-US" w:eastAsia="zh-CN"/>
        </w:rPr>
        <w:t>运</w:t>
      </w:r>
      <w:r>
        <w:rPr>
          <w:rFonts w:hint="eastAsia" w:ascii="Times New Roman" w:hAnsi="Times New Roman" w:eastAsia="仿宋_GB2312"/>
          <w:color w:val="auto"/>
          <w:sz w:val="32"/>
          <w:szCs w:val="32"/>
        </w:rPr>
        <w:t>用</w:t>
      </w:r>
      <w:r>
        <w:rPr>
          <w:rFonts w:hint="eastAsia" w:ascii="Times New Roman" w:hAnsi="Times New Roman" w:eastAsia="仿宋_GB2312"/>
          <w:color w:val="auto"/>
          <w:sz w:val="32"/>
          <w:szCs w:val="32"/>
          <w:lang w:val="en-US" w:eastAsia="zh-CN"/>
        </w:rPr>
        <w:t>查阅资料、</w:t>
      </w:r>
      <w:r>
        <w:rPr>
          <w:rFonts w:hint="eastAsia" w:ascii="Times New Roman" w:hAnsi="Times New Roman" w:eastAsia="仿宋_GB2312"/>
          <w:color w:val="auto"/>
          <w:sz w:val="32"/>
          <w:szCs w:val="32"/>
        </w:rPr>
        <w:t>探究实验、实地调查等方式获</w:t>
      </w:r>
      <w:r>
        <w:rPr>
          <w:rFonts w:hint="eastAsia" w:ascii="Times New Roman" w:hAnsi="Times New Roman" w:eastAsia="仿宋_GB2312"/>
          <w:color w:val="auto"/>
          <w:sz w:val="32"/>
          <w:szCs w:val="32"/>
          <w:lang w:val="en-US" w:eastAsia="zh-CN"/>
        </w:rPr>
        <w:t>取</w:t>
      </w:r>
      <w:r>
        <w:rPr>
          <w:rFonts w:hint="eastAsia" w:ascii="Times New Roman" w:hAnsi="Times New Roman" w:eastAsia="仿宋_GB2312"/>
          <w:color w:val="auto"/>
          <w:sz w:val="32"/>
          <w:szCs w:val="32"/>
        </w:rPr>
        <w:t>证据，</w:t>
      </w:r>
      <w:r>
        <w:rPr>
          <w:rFonts w:hint="eastAsia" w:ascii="Times New Roman" w:hAnsi="Times New Roman" w:eastAsia="仿宋_GB2312"/>
          <w:color w:val="auto"/>
          <w:sz w:val="32"/>
          <w:szCs w:val="32"/>
          <w:lang w:val="en-US" w:eastAsia="zh-CN"/>
        </w:rPr>
        <w:t>并运用</w:t>
      </w:r>
      <w:r>
        <w:rPr>
          <w:rFonts w:hint="eastAsia" w:ascii="Times New Roman" w:hAnsi="Times New Roman" w:eastAsia="仿宋_GB2312" w:cs="仿宋_GB2312"/>
          <w:color w:val="auto"/>
          <w:sz w:val="32"/>
          <w:szCs w:val="32"/>
          <w:highlight w:val="none"/>
        </w:rPr>
        <w:t>分析综合、推理论证、模型建构</w:t>
      </w:r>
      <w:r>
        <w:rPr>
          <w:rFonts w:hint="eastAsia" w:ascii="Times New Roman" w:hAnsi="Times New Roman" w:eastAsia="仿宋_GB2312" w:cs="仿宋_GB2312"/>
          <w:color w:val="auto"/>
          <w:sz w:val="32"/>
          <w:szCs w:val="32"/>
        </w:rPr>
        <w:t>等科学思维方法</w:t>
      </w:r>
      <w:r>
        <w:rPr>
          <w:rFonts w:hint="eastAsia" w:ascii="Times New Roman" w:hAnsi="Times New Roman" w:eastAsia="仿宋_GB2312"/>
          <w:color w:val="auto"/>
          <w:sz w:val="32"/>
          <w:szCs w:val="32"/>
        </w:rPr>
        <w:t>处理信息</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得出结论；</w:t>
      </w:r>
      <w:r>
        <w:rPr>
          <w:rFonts w:hint="eastAsia" w:ascii="Times New Roman" w:hAnsi="Times New Roman" w:eastAsia="仿宋_GB2312"/>
          <w:color w:val="auto"/>
          <w:sz w:val="32"/>
          <w:szCs w:val="32"/>
          <w:lang w:eastAsia="zh-CN"/>
        </w:rPr>
        <w:t>能</w:t>
      </w:r>
      <w:r>
        <w:rPr>
          <w:rFonts w:hint="eastAsia" w:ascii="Times New Roman" w:hAnsi="Times New Roman" w:eastAsia="仿宋_GB2312"/>
          <w:color w:val="auto"/>
          <w:sz w:val="32"/>
          <w:szCs w:val="32"/>
        </w:rPr>
        <w:t>运用</w:t>
      </w:r>
      <w:r>
        <w:rPr>
          <w:rFonts w:hint="eastAsia" w:ascii="Times New Roman" w:hAnsi="Times New Roman" w:eastAsia="仿宋_GB2312"/>
          <w:color w:val="auto"/>
          <w:sz w:val="32"/>
          <w:szCs w:val="32"/>
          <w:lang w:val="en-US" w:eastAsia="zh-CN"/>
        </w:rPr>
        <w:t>多</w:t>
      </w:r>
      <w:r>
        <w:rPr>
          <w:rFonts w:hint="eastAsia" w:ascii="Times New Roman" w:hAnsi="Times New Roman" w:eastAsia="仿宋_GB2312"/>
          <w:color w:val="auto"/>
          <w:sz w:val="32"/>
          <w:szCs w:val="32"/>
        </w:rPr>
        <w:t>学科知识与技能，将解决问题的想法或创意付诸实践，设计制作</w:t>
      </w:r>
      <w:r>
        <w:rPr>
          <w:rFonts w:hint="eastAsia" w:ascii="Times New Roman" w:hAnsi="Times New Roman" w:eastAsia="仿宋_GB2312"/>
          <w:color w:val="auto"/>
          <w:sz w:val="32"/>
          <w:szCs w:val="32"/>
          <w:lang w:val="en-US" w:eastAsia="zh-CN"/>
        </w:rPr>
        <w:t>作品</w:t>
      </w:r>
      <w:r>
        <w:rPr>
          <w:rFonts w:hint="eastAsia" w:ascii="Times New Roman" w:hAnsi="Times New Roman" w:eastAsia="仿宋_GB2312"/>
          <w:color w:val="auto"/>
          <w:sz w:val="32"/>
          <w:szCs w:val="32"/>
          <w:lang w:eastAsia="zh-CN"/>
        </w:rPr>
        <w:t>，</w:t>
      </w:r>
      <w:r>
        <w:rPr>
          <w:rFonts w:hint="eastAsia" w:ascii="Times New Roman" w:hAnsi="Times New Roman" w:eastAsia="仿宋_GB2312" w:cs="仿宋_GB2312"/>
          <w:color w:val="auto"/>
          <w:sz w:val="32"/>
          <w:szCs w:val="32"/>
          <w:lang w:val="en-US" w:eastAsia="zh-CN"/>
        </w:rPr>
        <w:t>通过</w:t>
      </w:r>
      <w:r>
        <w:rPr>
          <w:rFonts w:hint="eastAsia" w:ascii="Times New Roman" w:hAnsi="Times New Roman" w:eastAsia="仿宋_GB2312" w:cs="仿宋_GB2312"/>
          <w:color w:val="auto"/>
          <w:sz w:val="32"/>
          <w:szCs w:val="32"/>
          <w:lang w:eastAsia="zh-CN"/>
        </w:rPr>
        <w:t>总结</w:t>
      </w:r>
      <w:r>
        <w:rPr>
          <w:rFonts w:hint="eastAsia" w:ascii="Times New Roman" w:hAnsi="Times New Roman" w:eastAsia="仿宋_GB2312" w:cs="仿宋_GB2312"/>
          <w:color w:val="auto"/>
          <w:sz w:val="32"/>
          <w:szCs w:val="32"/>
          <w:lang w:val="en-US" w:eastAsia="zh-CN"/>
        </w:rPr>
        <w:t>与反思，</w:t>
      </w:r>
      <w:r>
        <w:rPr>
          <w:rFonts w:hint="eastAsia" w:ascii="Times New Roman" w:hAnsi="Times New Roman" w:eastAsia="仿宋_GB2312" w:cs="仿宋_GB2312"/>
          <w:color w:val="auto"/>
          <w:sz w:val="32"/>
          <w:szCs w:val="32"/>
          <w:highlight w:val="none"/>
          <w:lang w:val="en-US" w:eastAsia="zh-CN"/>
        </w:rPr>
        <w:t>尝试不断</w:t>
      </w:r>
      <w:r>
        <w:rPr>
          <w:rFonts w:hint="eastAsia" w:ascii="Times New Roman" w:hAnsi="Times New Roman" w:eastAsia="仿宋_GB2312" w:cs="仿宋_GB2312"/>
          <w:color w:val="auto"/>
          <w:sz w:val="32"/>
          <w:szCs w:val="32"/>
          <w:highlight w:val="none"/>
          <w:lang w:eastAsia="zh-CN"/>
        </w:rPr>
        <w:t>改进</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rPr>
        <w:t>具有</w:t>
      </w:r>
      <w:r>
        <w:rPr>
          <w:rFonts w:hint="eastAsia" w:ascii="Times New Roman" w:hAnsi="Times New Roman" w:eastAsia="仿宋_GB2312" w:cs="仿宋_GB2312"/>
          <w:color w:val="auto"/>
          <w:sz w:val="32"/>
          <w:szCs w:val="32"/>
        </w:rPr>
        <w:t>探索</w:t>
      </w:r>
      <w:r>
        <w:rPr>
          <w:rFonts w:hint="eastAsia" w:ascii="Times New Roman" w:hAnsi="Times New Roman" w:eastAsia="仿宋_GB2312" w:cs="仿宋_GB2312"/>
          <w:color w:val="auto"/>
          <w:sz w:val="32"/>
          <w:szCs w:val="32"/>
          <w:lang w:val="en-US" w:eastAsia="zh-CN"/>
        </w:rPr>
        <w:t>世界</w:t>
      </w:r>
      <w:r>
        <w:rPr>
          <w:rFonts w:hint="eastAsia" w:ascii="Times New Roman" w:hAnsi="Times New Roman" w:eastAsia="仿宋_GB2312" w:cs="仿宋_GB2312"/>
          <w:color w:val="auto"/>
          <w:sz w:val="32"/>
          <w:szCs w:val="32"/>
        </w:rPr>
        <w:t>的好奇心、想象力</w:t>
      </w:r>
      <w:r>
        <w:rPr>
          <w:rFonts w:hint="eastAsia" w:ascii="Times New Roman" w:hAnsi="Times New Roman" w:eastAsia="仿宋_GB2312" w:cs="仿宋_GB2312"/>
          <w:color w:val="auto"/>
          <w:sz w:val="32"/>
          <w:szCs w:val="32"/>
          <w:lang w:eastAsia="zh-CN"/>
        </w:rPr>
        <w:t>、探求</w:t>
      </w:r>
      <w:r>
        <w:rPr>
          <w:rFonts w:hint="eastAsia" w:ascii="Times New Roman" w:hAnsi="Times New Roman" w:eastAsia="仿宋_GB2312" w:cs="仿宋_GB2312"/>
          <w:color w:val="auto"/>
          <w:sz w:val="32"/>
          <w:szCs w:val="32"/>
        </w:rPr>
        <w:t>欲</w:t>
      </w:r>
      <w:r>
        <w:rPr>
          <w:rFonts w:hint="eastAsia" w:ascii="Times New Roman" w:hAnsi="Times New Roman" w:eastAsia="仿宋_GB2312"/>
          <w:color w:val="auto"/>
          <w:sz w:val="32"/>
          <w:szCs w:val="32"/>
        </w:rPr>
        <w:t>，</w:t>
      </w:r>
      <w:r>
        <w:rPr>
          <w:rFonts w:hint="eastAsia" w:ascii="Times New Roman" w:hAnsi="Times New Roman" w:eastAsia="仿宋_GB2312" w:cs="仿宋_GB2312"/>
          <w:color w:val="auto"/>
          <w:sz w:val="32"/>
          <w:szCs w:val="32"/>
          <w:lang w:val="en-US" w:eastAsia="zh-CN"/>
        </w:rPr>
        <w:t>养成</w:t>
      </w:r>
      <w:r>
        <w:rPr>
          <w:rFonts w:hint="eastAsia" w:ascii="Times New Roman" w:hAnsi="Times New Roman" w:eastAsia="仿宋_GB2312" w:cs="仿宋_GB2312"/>
          <w:color w:val="auto"/>
          <w:sz w:val="32"/>
          <w:szCs w:val="32"/>
        </w:rPr>
        <w:t>严谨</w:t>
      </w:r>
      <w:r>
        <w:rPr>
          <w:rFonts w:hint="eastAsia" w:ascii="Times New Roman" w:hAnsi="Times New Roman" w:eastAsia="仿宋_GB2312" w:cs="仿宋_GB2312"/>
          <w:color w:val="auto"/>
          <w:sz w:val="32"/>
          <w:szCs w:val="32"/>
          <w:lang w:val="en-US" w:eastAsia="zh-CN"/>
        </w:rPr>
        <w:t>求</w:t>
      </w:r>
      <w:r>
        <w:rPr>
          <w:rFonts w:hint="eastAsia" w:ascii="Times New Roman" w:hAnsi="Times New Roman" w:eastAsia="仿宋_GB2312" w:cs="仿宋_GB2312"/>
          <w:color w:val="auto"/>
          <w:sz w:val="32"/>
          <w:szCs w:val="32"/>
        </w:rPr>
        <w:t>实、</w:t>
      </w:r>
      <w:r>
        <w:rPr>
          <w:rFonts w:hint="eastAsia" w:ascii="Times New Roman" w:hAnsi="Times New Roman" w:eastAsia="仿宋_GB2312" w:cs="仿宋_GB2312"/>
          <w:color w:val="auto"/>
          <w:sz w:val="32"/>
          <w:szCs w:val="32"/>
          <w:highlight w:val="none"/>
        </w:rPr>
        <w:t>质疑创新、</w:t>
      </w:r>
      <w:r>
        <w:rPr>
          <w:rFonts w:hint="eastAsia" w:ascii="Times New Roman" w:hAnsi="Times New Roman" w:eastAsia="仿宋_GB2312" w:cs="仿宋_GB2312"/>
          <w:color w:val="auto"/>
          <w:sz w:val="32"/>
          <w:szCs w:val="32"/>
        </w:rPr>
        <w:t>合作分享</w:t>
      </w:r>
      <w:r>
        <w:rPr>
          <w:rFonts w:hint="eastAsia" w:ascii="Times New Roman" w:hAnsi="Times New Roman" w:eastAsia="仿宋_GB2312" w:cs="仿宋_GB2312"/>
          <w:color w:val="auto"/>
          <w:sz w:val="32"/>
          <w:szCs w:val="32"/>
          <w:lang w:val="en-US" w:eastAsia="zh-CN"/>
        </w:rPr>
        <w:t>等</w:t>
      </w:r>
      <w:r>
        <w:rPr>
          <w:rFonts w:hint="eastAsia" w:ascii="Times New Roman" w:hAnsi="Times New Roman" w:eastAsia="仿宋_GB2312" w:cs="仿宋_GB2312"/>
          <w:color w:val="auto"/>
          <w:sz w:val="32"/>
          <w:szCs w:val="32"/>
        </w:rPr>
        <w:t>科学态度</w:t>
      </w:r>
      <w:r>
        <w:rPr>
          <w:rFonts w:hint="eastAsia" w:ascii="Times New Roman" w:hAnsi="Times New Roman" w:eastAsia="仿宋_GB2312" w:cs="仿宋_GB2312"/>
          <w:color w:val="auto"/>
          <w:sz w:val="32"/>
          <w:szCs w:val="32"/>
          <w:lang w:eastAsia="zh-CN"/>
        </w:rPr>
        <w:t>，形成</w:t>
      </w:r>
      <w:r>
        <w:rPr>
          <w:rFonts w:hint="eastAsia" w:ascii="Times New Roman" w:hAnsi="Times New Roman" w:eastAsia="仿宋_GB2312" w:cs="仿宋_GB2312"/>
          <w:color w:val="auto"/>
          <w:sz w:val="32"/>
          <w:szCs w:val="32"/>
        </w:rPr>
        <w:t>珍爱生命、热爱自然、</w:t>
      </w:r>
      <w:r>
        <w:rPr>
          <w:rFonts w:hint="eastAsia" w:ascii="Times New Roman" w:hAnsi="Times New Roman" w:eastAsia="仿宋_GB2312" w:cs="仿宋_GB2312"/>
          <w:color w:val="auto"/>
          <w:sz w:val="32"/>
          <w:szCs w:val="32"/>
          <w:lang w:eastAsia="zh-CN"/>
        </w:rPr>
        <w:t>推动</w:t>
      </w:r>
      <w:r>
        <w:rPr>
          <w:rFonts w:hint="eastAsia" w:ascii="Times New Roman" w:hAnsi="Times New Roman" w:eastAsia="仿宋_GB2312" w:cs="仿宋_GB2312"/>
          <w:color w:val="auto"/>
          <w:sz w:val="32"/>
          <w:szCs w:val="32"/>
        </w:rPr>
        <w:t>可持续发展的社会责任感，</w:t>
      </w:r>
      <w:r>
        <w:rPr>
          <w:rFonts w:hint="eastAsia" w:ascii="Times New Roman" w:hAnsi="Times New Roman" w:eastAsia="仿宋_GB2312" w:cs="仿宋_GB2312"/>
          <w:color w:val="auto"/>
          <w:sz w:val="32"/>
          <w:szCs w:val="32"/>
          <w:lang w:val="en-US" w:eastAsia="zh-CN"/>
        </w:rPr>
        <w:t>涵养</w:t>
      </w:r>
      <w:r>
        <w:rPr>
          <w:rFonts w:hint="default" w:ascii="Times New Roman" w:hAnsi="Times New Roman" w:eastAsia="仿宋_GB2312" w:cs="仿宋_GB2312"/>
          <w:color w:val="auto"/>
          <w:sz w:val="32"/>
          <w:szCs w:val="32"/>
          <w:lang w:val="en-US"/>
        </w:rPr>
        <w:t>科技报国</w:t>
      </w:r>
      <w:r>
        <w:rPr>
          <w:rFonts w:hint="eastAsia" w:ascii="Times New Roman" w:hAnsi="Times New Roman" w:eastAsia="仿宋_GB2312" w:cs="仿宋_GB2312"/>
          <w:color w:val="auto"/>
          <w:sz w:val="32"/>
          <w:szCs w:val="32"/>
        </w:rPr>
        <w:t>情怀</w:t>
      </w:r>
      <w:r>
        <w:rPr>
          <w:rFonts w:hint="eastAsia" w:ascii="Times New Roman" w:hAnsi="Times New Roman"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二</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主要内容</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各地各校应</w:t>
      </w:r>
      <w:r>
        <w:rPr>
          <w:rFonts w:hint="eastAsia" w:ascii="Times New Roman" w:hAnsi="Times New Roman" w:eastAsia="仿宋_GB2312" w:cs="Times New Roman"/>
          <w:color w:val="auto"/>
          <w:sz w:val="32"/>
          <w:szCs w:val="32"/>
          <w:lang w:val="en-US" w:eastAsia="zh-CN"/>
        </w:rPr>
        <w:t>围绕社会生产生活进步、科技发展变化，联系学生感兴趣的问题，根据学生能力基础，</w:t>
      </w:r>
      <w:r>
        <w:rPr>
          <w:rFonts w:hint="eastAsia" w:ascii="Times New Roman" w:hAnsi="Times New Roman" w:eastAsia="仿宋_GB2312" w:cs="Times New Roman"/>
          <w:color w:val="auto"/>
          <w:sz w:val="32"/>
          <w:szCs w:val="32"/>
          <w:u w:val="none"/>
        </w:rPr>
        <w:t>结合国家义务教育科学、物理、化学、生物学、地理、信息科技等课程内容，</w:t>
      </w:r>
      <w:r>
        <w:rPr>
          <w:rFonts w:hint="eastAsia" w:ascii="Times New Roman" w:hAnsi="Times New Roman" w:eastAsia="仿宋_GB2312"/>
          <w:bCs/>
          <w:color w:val="auto"/>
          <w:sz w:val="32"/>
          <w:szCs w:val="32"/>
          <w:highlight w:val="none"/>
        </w:rPr>
        <w:t>立足区域资源优势和办学特色，</w:t>
      </w:r>
      <w:r>
        <w:rPr>
          <w:rFonts w:hint="eastAsia" w:ascii="Times New Roman" w:hAnsi="Times New Roman" w:eastAsia="仿宋_GB2312"/>
          <w:bCs/>
          <w:color w:val="auto"/>
          <w:sz w:val="32"/>
          <w:szCs w:val="32"/>
          <w:highlight w:val="none"/>
          <w:lang w:val="en-US" w:eastAsia="zh-CN"/>
        </w:rPr>
        <w:t>研究设计</w:t>
      </w:r>
      <w:r>
        <w:rPr>
          <w:rFonts w:hint="eastAsia" w:ascii="Times New Roman" w:hAnsi="Times New Roman" w:eastAsia="仿宋_GB2312" w:cs="Times New Roman"/>
          <w:color w:val="auto"/>
          <w:sz w:val="32"/>
          <w:szCs w:val="32"/>
          <w:u w:val="none"/>
          <w:lang w:val="en-US" w:eastAsia="zh-CN"/>
        </w:rPr>
        <w:t>科学探究实践主题及相应任务，注重科技教育与人文教育协同。为便于实施操作，现提出若干主题示例和任务示例（见附件），供地方和学校参考。</w:t>
      </w:r>
    </w:p>
    <w:p>
      <w:pPr>
        <w:keepNext w:val="0"/>
        <w:keepLines w:val="0"/>
        <w:pageBreakBefore w:val="0"/>
        <w:widowControl w:val="0"/>
        <w:kinsoku/>
        <w:wordWrap/>
        <w:overflowPunct/>
        <w:topLinePunct w:val="0"/>
        <w:autoSpaceDE/>
        <w:autoSpaceDN/>
        <w:bidi w:val="0"/>
        <w:adjustRightInd w:val="0"/>
        <w:snapToGrid w:val="0"/>
        <w:spacing w:line="580" w:lineRule="exact"/>
        <w:ind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生命健康</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b/>
          <w:bCs/>
          <w:color w:val="auto"/>
          <w:sz w:val="32"/>
          <w:szCs w:val="32"/>
          <w:lang w:val="en-US" w:eastAsia="zh-CN"/>
        </w:rPr>
        <w:t>主题。</w:t>
      </w:r>
      <w:r>
        <w:rPr>
          <w:rFonts w:hint="eastAsia" w:ascii="Times New Roman" w:hAnsi="Times New Roman" w:eastAsia="仿宋_GB2312" w:cs="Times New Roman"/>
          <w:color w:val="auto"/>
          <w:sz w:val="32"/>
          <w:szCs w:val="32"/>
        </w:rPr>
        <w:t>本主题贯彻“健康第一”理念，聚焦青少年身心全面发展，围绕人体结构与功能、疾病预防与免疫、营养与健康、健康生活方式等内容，融合科学课程“生命系统的结构层次”“生物体的稳态与调节”、生物学课程“人体生理与健康”、</w:t>
      </w:r>
      <w:r>
        <w:rPr>
          <w:rFonts w:hint="eastAsia" w:ascii="Times New Roman" w:hAnsi="Times New Roman" w:eastAsia="仿宋_GB2312" w:cs="Times New Roman"/>
          <w:color w:val="auto"/>
          <w:sz w:val="32"/>
          <w:szCs w:val="32"/>
          <w:lang w:val="en-US" w:eastAsia="zh-CN"/>
        </w:rPr>
        <w:t>化学课程</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化学与健康</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体育与健康课程“健康教育”等课程内容，</w:t>
      </w:r>
      <w:r>
        <w:rPr>
          <w:rFonts w:hint="eastAsia" w:ascii="Times New Roman" w:hAnsi="Times New Roman" w:eastAsia="仿宋_GB2312" w:cs="Times New Roman"/>
          <w:color w:val="auto"/>
          <w:sz w:val="32"/>
          <w:szCs w:val="32"/>
          <w:highlight w:val="none"/>
        </w:rPr>
        <w:t>设计科学护眼、抑菌防护、健康饮食、运动防护等</w:t>
      </w:r>
      <w:r>
        <w:rPr>
          <w:rFonts w:hint="eastAsia" w:ascii="Times New Roman" w:hAnsi="Times New Roman" w:eastAsia="仿宋_GB2312" w:cs="Times New Roman"/>
          <w:color w:val="auto"/>
          <w:sz w:val="32"/>
          <w:szCs w:val="32"/>
        </w:rPr>
        <w:t>科学探究实践任务，帮助学生理解生命现象、健康规律及其科学依据，树立珍爱生命、健康生活的价值观，</w:t>
      </w:r>
      <w:r>
        <w:rPr>
          <w:rFonts w:hint="eastAsia" w:ascii="Times New Roman" w:hAnsi="Times New Roman" w:eastAsia="仿宋_GB2312" w:cs="Times New Roman"/>
          <w:color w:val="auto"/>
          <w:sz w:val="32"/>
          <w:szCs w:val="32"/>
          <w:lang w:val="en-US" w:eastAsia="zh-CN"/>
        </w:rPr>
        <w:t>成为健康中国的实践者</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2.“生态环境”主题。</w:t>
      </w:r>
      <w:r>
        <w:rPr>
          <w:rFonts w:hint="eastAsia" w:ascii="Times New Roman" w:hAnsi="Times New Roman" w:eastAsia="仿宋_GB2312" w:cs="Times New Roman"/>
          <w:color w:val="auto"/>
          <w:sz w:val="32"/>
          <w:szCs w:val="32"/>
        </w:rPr>
        <w:t>本主题围绕生物多样性探究、资源循环利用、生态保护修复、植被</w:t>
      </w:r>
      <w:r>
        <w:rPr>
          <w:rFonts w:hint="eastAsia" w:ascii="Times New Roman" w:hAnsi="Times New Roman" w:eastAsia="仿宋_GB2312" w:cs="Times New Roman"/>
          <w:color w:val="auto"/>
          <w:sz w:val="32"/>
          <w:szCs w:val="32"/>
          <w:lang w:eastAsia="zh-CN"/>
        </w:rPr>
        <w:t>建造、生态气象观测</w:t>
      </w:r>
      <w:r>
        <w:rPr>
          <w:rFonts w:hint="eastAsia" w:ascii="Times New Roman" w:hAnsi="Times New Roman" w:eastAsia="仿宋_GB2312" w:cs="Times New Roman"/>
          <w:color w:val="auto"/>
          <w:sz w:val="32"/>
          <w:szCs w:val="32"/>
        </w:rPr>
        <w:t>等领域，融合科学课程“生物与环境的相互关系”“人类活动与环境”、地理课程“认识全球”“认识区域”、生物学课程“生物的多样性”“生物与环境”等课程内容，设计生物多样性图谱绘制、废旧物品创意利用、土壤检测与修复、绿植生态水肥调控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w:t>
      </w:r>
      <w:r>
        <w:rPr>
          <w:rFonts w:hint="eastAsia" w:ascii="Times New Roman" w:hAnsi="Times New Roman" w:eastAsia="仿宋_GB2312" w:cs="Times New Roman"/>
          <w:color w:val="auto"/>
          <w:sz w:val="32"/>
          <w:szCs w:val="32"/>
          <w:highlight w:val="none"/>
          <w:lang w:val="en-US" w:eastAsia="zh-CN"/>
        </w:rPr>
        <w:t>引导</w:t>
      </w:r>
      <w:r>
        <w:rPr>
          <w:rFonts w:hint="eastAsia" w:ascii="Times New Roman" w:hAnsi="Times New Roman" w:eastAsia="仿宋_GB2312" w:cs="Times New Roman"/>
          <w:color w:val="auto"/>
          <w:sz w:val="32"/>
          <w:szCs w:val="32"/>
          <w:highlight w:val="none"/>
        </w:rPr>
        <w:t>学生树立尊重自然、顺应自然、保护自然的理念，体悟推进生态文明建设的重要意义。</w:t>
      </w:r>
    </w:p>
    <w:p>
      <w:pPr>
        <w:keepNext w:val="0"/>
        <w:keepLines w:val="0"/>
        <w:pageBreakBefore w:val="0"/>
        <w:widowControl w:val="0"/>
        <w:kinsoku/>
        <w:wordWrap/>
        <w:overflowPunct/>
        <w:topLinePunct w:val="0"/>
        <w:autoSpaceDE/>
        <w:autoSpaceDN/>
        <w:bidi w:val="0"/>
        <w:adjustRightInd w:val="0"/>
        <w:snapToGrid w:val="0"/>
        <w:spacing w:line="580" w:lineRule="exact"/>
        <w:ind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3.“地球奥秘”主题。</w:t>
      </w:r>
      <w:r>
        <w:rPr>
          <w:rFonts w:hint="eastAsia" w:ascii="Times New Roman" w:hAnsi="Times New Roman" w:eastAsia="仿宋_GB2312" w:cs="Times New Roman"/>
          <w:color w:val="auto"/>
          <w:sz w:val="32"/>
          <w:szCs w:val="32"/>
        </w:rPr>
        <w:t>本主题围绕宜居地球建设、地质探测、海洋探索等领域，融合科学课程“地球系统”“生命系统的构成层次”、地理课程“地球的宇宙环境”、物理课程“运动和相互作用”等课程内容，设计</w:t>
      </w:r>
      <w:r>
        <w:rPr>
          <w:rFonts w:hint="eastAsia" w:ascii="Times New Roman" w:hAnsi="Times New Roman" w:eastAsia="仿宋_GB2312" w:cs="Times New Roman"/>
          <w:color w:val="auto"/>
          <w:sz w:val="32"/>
          <w:szCs w:val="32"/>
          <w:highlight w:val="none"/>
        </w:rPr>
        <w:t>生态</w:t>
      </w:r>
      <w:r>
        <w:rPr>
          <w:rFonts w:hint="eastAsia" w:ascii="Times New Roman" w:hAnsi="Times New Roman" w:eastAsia="仿宋_GB2312" w:cs="Times New Roman"/>
          <w:color w:val="auto"/>
          <w:sz w:val="32"/>
          <w:szCs w:val="32"/>
          <w:highlight w:val="none"/>
          <w:lang w:val="en-US" w:eastAsia="zh-CN"/>
        </w:rPr>
        <w:t>模拟</w:t>
      </w:r>
      <w:r>
        <w:rPr>
          <w:rFonts w:hint="eastAsia" w:ascii="Times New Roman" w:hAnsi="Times New Roman" w:eastAsia="仿宋_GB2312" w:cs="Times New Roman"/>
          <w:color w:val="auto"/>
          <w:sz w:val="32"/>
          <w:szCs w:val="32"/>
          <w:highlight w:val="none"/>
        </w:rPr>
        <w:t>、潜水器原理探究、模拟地震波探测</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寻找宜居行星</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任务，帮助学生初步建立对地球内部和海洋的基础认知，感悟我国深地深海探测工程背后的自主创新精神，认识探索自然奥秘和维护国家资源安全的重要意义。</w:t>
      </w:r>
    </w:p>
    <w:p>
      <w:pPr>
        <w:keepNext w:val="0"/>
        <w:keepLines w:val="0"/>
        <w:pageBreakBefore w:val="0"/>
        <w:widowControl w:val="0"/>
        <w:kinsoku/>
        <w:wordWrap/>
        <w:overflowPunct/>
        <w:topLinePunct w:val="0"/>
        <w:autoSpaceDE/>
        <w:autoSpaceDN/>
        <w:bidi w:val="0"/>
        <w:adjustRightInd w:val="0"/>
        <w:snapToGrid w:val="0"/>
        <w:spacing w:line="580" w:lineRule="exact"/>
        <w:ind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4.“航空航天”主题。</w:t>
      </w:r>
      <w:r>
        <w:rPr>
          <w:rFonts w:hint="eastAsia" w:ascii="Times New Roman" w:hAnsi="Times New Roman" w:eastAsia="仿宋_GB2312" w:cs="Times New Roman"/>
          <w:color w:val="auto"/>
          <w:sz w:val="32"/>
          <w:szCs w:val="32"/>
        </w:rPr>
        <w:t>本主题围绕</w:t>
      </w:r>
      <w:r>
        <w:rPr>
          <w:rFonts w:hint="eastAsia" w:ascii="Times New Roman" w:hAnsi="Times New Roman" w:eastAsia="仿宋_GB2312" w:cs="Times New Roman"/>
          <w:color w:val="auto"/>
          <w:sz w:val="32"/>
          <w:szCs w:val="32"/>
          <w:lang w:val="en-US" w:eastAsia="zh-CN"/>
        </w:rPr>
        <w:t>航空</w:t>
      </w:r>
      <w:r>
        <w:rPr>
          <w:rFonts w:hint="eastAsia" w:ascii="Times New Roman" w:hAnsi="Times New Roman" w:eastAsia="仿宋_GB2312" w:cs="Times New Roman"/>
          <w:color w:val="auto"/>
          <w:sz w:val="32"/>
          <w:szCs w:val="32"/>
        </w:rPr>
        <w:t>领域的气流实验、飞行</w:t>
      </w:r>
      <w:r>
        <w:rPr>
          <w:rFonts w:hint="eastAsia" w:ascii="Times New Roman" w:hAnsi="Times New Roman" w:eastAsia="仿宋_GB2312" w:cs="Times New Roman"/>
          <w:color w:val="auto"/>
          <w:sz w:val="32"/>
          <w:szCs w:val="32"/>
          <w:lang w:val="en-US" w:eastAsia="zh-CN"/>
        </w:rPr>
        <w:t>动力、航空电子，</w:t>
      </w:r>
      <w:r>
        <w:rPr>
          <w:rFonts w:hint="eastAsia" w:ascii="Times New Roman" w:hAnsi="Times New Roman" w:eastAsia="仿宋_GB2312" w:cs="Times New Roman"/>
          <w:color w:val="auto"/>
          <w:sz w:val="32"/>
          <w:szCs w:val="32"/>
        </w:rPr>
        <w:t>以及</w:t>
      </w:r>
      <w:r>
        <w:rPr>
          <w:rFonts w:hint="eastAsia" w:ascii="Times New Roman" w:hAnsi="Times New Roman" w:eastAsia="仿宋_GB2312" w:cs="Times New Roman"/>
          <w:color w:val="auto"/>
          <w:sz w:val="32"/>
          <w:szCs w:val="32"/>
          <w:lang w:val="en-US" w:eastAsia="zh-CN"/>
        </w:rPr>
        <w:t>航天</w:t>
      </w:r>
      <w:r>
        <w:rPr>
          <w:rFonts w:hint="eastAsia" w:ascii="Times New Roman" w:hAnsi="Times New Roman" w:eastAsia="仿宋_GB2312" w:cs="Times New Roman"/>
          <w:color w:val="auto"/>
          <w:sz w:val="32"/>
          <w:szCs w:val="32"/>
        </w:rPr>
        <w:t>领域的火箭发射与回收、空间站运行等内容，融合科学课程“宇宙中的地球”“技术、工程与社会”</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工程设计与物化</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，物理课程“运动和相互作用”“能量”，化学课程“化学与社会”等课程内容，设计水火箭制作发射、简易模型飞机组装、模拟</w:t>
      </w:r>
      <w:r>
        <w:rPr>
          <w:rFonts w:hint="eastAsia" w:ascii="Times New Roman" w:hAnsi="Times New Roman" w:eastAsia="仿宋_GB2312" w:cs="Times New Roman"/>
          <w:color w:val="auto"/>
          <w:sz w:val="32"/>
          <w:szCs w:val="32"/>
          <w:highlight w:val="none"/>
          <w:lang w:val="en-US" w:eastAsia="zh-CN"/>
        </w:rPr>
        <w:t>火星植物培育</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highlight w:val="none"/>
        </w:rPr>
        <w:t>机翼</w:t>
      </w:r>
      <w:r>
        <w:rPr>
          <w:rFonts w:hint="eastAsia" w:ascii="Times New Roman" w:hAnsi="Times New Roman" w:eastAsia="仿宋_GB2312" w:cs="Times New Roman"/>
          <w:color w:val="auto"/>
          <w:sz w:val="32"/>
          <w:szCs w:val="32"/>
          <w:highlight w:val="none"/>
          <w:lang w:val="en-US" w:eastAsia="zh-CN"/>
        </w:rPr>
        <w:t>性能</w:t>
      </w:r>
      <w:r>
        <w:rPr>
          <w:rFonts w:hint="eastAsia" w:ascii="Times New Roman" w:hAnsi="Times New Roman" w:eastAsia="仿宋_GB2312" w:cs="Times New Roman"/>
          <w:color w:val="auto"/>
          <w:sz w:val="32"/>
          <w:szCs w:val="32"/>
          <w:highlight w:val="none"/>
        </w:rPr>
        <w:t>测试</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任务，培养学生的工程思维、系统思维与创新思维，树立“空天报国、空天强国”的理想与情怀。</w:t>
      </w:r>
    </w:p>
    <w:p>
      <w:pPr>
        <w:keepNext w:val="0"/>
        <w:keepLines w:val="0"/>
        <w:pageBreakBefore w:val="0"/>
        <w:widowControl w:val="0"/>
        <w:kinsoku/>
        <w:wordWrap/>
        <w:overflowPunct/>
        <w:topLinePunct w:val="0"/>
        <w:autoSpaceDE/>
        <w:autoSpaceDN/>
        <w:bidi w:val="0"/>
        <w:adjustRightInd w:val="0"/>
        <w:snapToGrid w:val="0"/>
        <w:spacing w:line="580" w:lineRule="exact"/>
        <w:ind w:firstLine="642"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5.“新兴产业”主题。</w:t>
      </w:r>
      <w:r>
        <w:rPr>
          <w:rFonts w:hint="eastAsia" w:ascii="Times New Roman" w:hAnsi="Times New Roman" w:eastAsia="仿宋_GB2312" w:cs="Times New Roman"/>
          <w:color w:val="auto"/>
          <w:sz w:val="32"/>
          <w:szCs w:val="32"/>
        </w:rPr>
        <w:t>本主题聚焦新材料、新能源、工程建造等内容，</w:t>
      </w:r>
      <w:r>
        <w:rPr>
          <w:rFonts w:hint="eastAsia" w:ascii="Times New Roman" w:hAnsi="Times New Roman" w:eastAsia="仿宋_GB2312" w:cs="Times New Roman"/>
          <w:color w:val="auto"/>
          <w:sz w:val="32"/>
          <w:szCs w:val="32"/>
          <w:lang w:val="en-US" w:eastAsia="zh-CN"/>
        </w:rPr>
        <w:t>融</w:t>
      </w:r>
      <w:r>
        <w:rPr>
          <w:rFonts w:hint="eastAsia" w:ascii="Times New Roman" w:hAnsi="Times New Roman" w:eastAsia="仿宋_GB2312" w:cs="Times New Roman"/>
          <w:color w:val="auto"/>
          <w:sz w:val="32"/>
          <w:szCs w:val="32"/>
        </w:rPr>
        <w:t>合科学课程“物质的结构与性质”“技术、工程与社会”、物理课程“运动和相互作用”“能量”、化学课程“化学与社会”、劳动课程“生产劳动”等课程内容，设计材料性能比较、</w:t>
      </w:r>
      <w:r>
        <w:rPr>
          <w:rFonts w:hint="eastAsia" w:ascii="Times New Roman" w:hAnsi="Times New Roman" w:eastAsia="仿宋_GB2312" w:cs="Times New Roman"/>
          <w:color w:val="auto"/>
          <w:sz w:val="32"/>
          <w:szCs w:val="32"/>
          <w:lang w:val="en-US" w:eastAsia="zh-CN"/>
        </w:rPr>
        <w:t>太阳能发电</w:t>
      </w:r>
      <w:r>
        <w:rPr>
          <w:rFonts w:hint="eastAsia" w:ascii="Times New Roman" w:hAnsi="Times New Roman" w:eastAsia="仿宋_GB2312" w:cs="Times New Roman"/>
          <w:color w:val="auto"/>
          <w:sz w:val="32"/>
          <w:szCs w:val="32"/>
        </w:rPr>
        <w:t>、风光互补</w:t>
      </w:r>
      <w:r>
        <w:rPr>
          <w:rFonts w:hint="eastAsia" w:ascii="Times New Roman" w:hAnsi="Times New Roman" w:eastAsia="仿宋_GB2312" w:cs="Times New Roman"/>
          <w:color w:val="auto"/>
          <w:sz w:val="32"/>
          <w:szCs w:val="32"/>
          <w:lang w:val="en-US" w:eastAsia="zh-CN"/>
        </w:rPr>
        <w:t>利用</w:t>
      </w:r>
      <w:r>
        <w:rPr>
          <w:rFonts w:hint="eastAsia" w:ascii="Times New Roman" w:hAnsi="Times New Roman" w:eastAsia="仿宋_GB2312" w:cs="Times New Roman"/>
          <w:color w:val="auto"/>
          <w:sz w:val="32"/>
          <w:szCs w:val="32"/>
        </w:rPr>
        <w:t>、水利工程探索等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任务，引导学生</w:t>
      </w:r>
      <w:r>
        <w:rPr>
          <w:rFonts w:hint="eastAsia" w:ascii="Times New Roman" w:hAnsi="Times New Roman" w:eastAsia="仿宋_GB2312" w:cs="Times New Roman"/>
          <w:color w:val="auto"/>
          <w:sz w:val="32"/>
          <w:szCs w:val="32"/>
          <w:lang w:val="en-US" w:eastAsia="zh-CN"/>
        </w:rPr>
        <w:t>认识新兴产业</w:t>
      </w:r>
      <w:r>
        <w:rPr>
          <w:rFonts w:hint="eastAsia" w:ascii="Times New Roman" w:hAnsi="Times New Roman" w:eastAsia="仿宋_GB2312" w:cs="Times New Roman"/>
          <w:color w:val="auto"/>
          <w:sz w:val="32"/>
          <w:szCs w:val="32"/>
          <w:highlight w:val="none"/>
        </w:rPr>
        <w:t>绿色化、融合化</w:t>
      </w:r>
      <w:r>
        <w:rPr>
          <w:rFonts w:hint="eastAsia" w:ascii="Times New Roman" w:hAnsi="Times New Roman" w:eastAsia="仿宋_GB2312" w:cs="Times New Roman"/>
          <w:color w:val="auto"/>
          <w:sz w:val="32"/>
          <w:szCs w:val="32"/>
        </w:rPr>
        <w:t>等特征，</w:t>
      </w:r>
      <w:r>
        <w:rPr>
          <w:rFonts w:hint="eastAsia" w:ascii="Times New Roman" w:hAnsi="Times New Roman" w:eastAsia="仿宋_GB2312" w:cs="Times New Roman"/>
          <w:sz w:val="32"/>
          <w:szCs w:val="32"/>
        </w:rPr>
        <w:t>培养学生的工程思维，</w:t>
      </w:r>
      <w:r>
        <w:rPr>
          <w:rFonts w:hint="eastAsia" w:ascii="Times New Roman" w:hAnsi="Times New Roman" w:eastAsia="仿宋_GB2312" w:cs="Times New Roman"/>
          <w:color w:val="auto"/>
          <w:sz w:val="32"/>
          <w:szCs w:val="32"/>
          <w:lang w:val="en-US" w:eastAsia="zh-CN"/>
        </w:rPr>
        <w:t>体会</w:t>
      </w:r>
      <w:r>
        <w:rPr>
          <w:rFonts w:hint="eastAsia" w:ascii="Times New Roman" w:hAnsi="Times New Roman" w:eastAsia="仿宋_GB2312" w:cs="Times New Roman"/>
          <w:color w:val="auto"/>
          <w:sz w:val="32"/>
          <w:szCs w:val="32"/>
          <w:highlight w:val="none"/>
          <w:lang w:val="en-US" w:eastAsia="zh-CN"/>
        </w:rPr>
        <w:t>产业变革</w:t>
      </w:r>
      <w:r>
        <w:rPr>
          <w:rFonts w:hint="eastAsia" w:ascii="Times New Roman" w:hAnsi="Times New Roman" w:eastAsia="仿宋_GB2312" w:cs="Times New Roman"/>
          <w:color w:val="auto"/>
          <w:sz w:val="32"/>
          <w:szCs w:val="32"/>
        </w:rPr>
        <w:t>对</w:t>
      </w:r>
      <w:r>
        <w:rPr>
          <w:rFonts w:hint="eastAsia" w:ascii="Times New Roman" w:hAnsi="Times New Roman" w:eastAsia="仿宋_GB2312" w:cs="Times New Roman"/>
          <w:color w:val="auto"/>
          <w:sz w:val="32"/>
          <w:szCs w:val="32"/>
          <w:lang w:val="en-US" w:eastAsia="zh-CN"/>
        </w:rPr>
        <w:t>人民</w:t>
      </w:r>
      <w:r>
        <w:rPr>
          <w:rFonts w:hint="eastAsia" w:ascii="Times New Roman" w:hAnsi="Times New Roman" w:eastAsia="仿宋_GB2312" w:cs="Times New Roman"/>
          <w:color w:val="auto"/>
          <w:sz w:val="32"/>
          <w:szCs w:val="32"/>
        </w:rPr>
        <w:t>生活和</w:t>
      </w:r>
      <w:r>
        <w:rPr>
          <w:rFonts w:hint="eastAsia" w:ascii="Times New Roman" w:hAnsi="Times New Roman" w:eastAsia="仿宋_GB2312" w:cs="Times New Roman"/>
          <w:color w:val="auto"/>
          <w:sz w:val="32"/>
          <w:szCs w:val="32"/>
          <w:lang w:val="en-US" w:eastAsia="zh-CN"/>
        </w:rPr>
        <w:t>社会</w:t>
      </w:r>
      <w:r>
        <w:rPr>
          <w:rFonts w:hint="eastAsia" w:ascii="Times New Roman" w:hAnsi="Times New Roman" w:eastAsia="仿宋_GB2312" w:cs="Times New Roman"/>
          <w:color w:val="auto"/>
          <w:sz w:val="32"/>
          <w:szCs w:val="32"/>
        </w:rPr>
        <w:t>发展的重要作</w:t>
      </w:r>
      <w:r>
        <w:rPr>
          <w:rFonts w:hint="eastAsia" w:ascii="Times New Roman" w:hAnsi="Times New Roman" w:eastAsia="仿宋_GB2312" w:cs="Times New Roman"/>
          <w:color w:val="auto"/>
          <w:sz w:val="32"/>
          <w:szCs w:val="32"/>
          <w:highlight w:val="none"/>
        </w:rPr>
        <w:t>用。</w:t>
      </w:r>
    </w:p>
    <w:p>
      <w:pPr>
        <w:keepNext w:val="0"/>
        <w:keepLines w:val="0"/>
        <w:pageBreakBefore w:val="0"/>
        <w:widowControl w:val="0"/>
        <w:kinsoku/>
        <w:wordWrap/>
        <w:overflowPunct/>
        <w:topLinePunct w:val="0"/>
        <w:autoSpaceDE/>
        <w:autoSpaceDN/>
        <w:bidi w:val="0"/>
        <w:adjustRightInd w:val="0"/>
        <w:snapToGrid w:val="0"/>
        <w:spacing w:line="580" w:lineRule="exact"/>
        <w:ind w:firstLine="642"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val="en-US" w:eastAsia="zh-CN"/>
        </w:rPr>
        <w:t>6.“人工智能”主题。</w:t>
      </w:r>
      <w:r>
        <w:rPr>
          <w:rFonts w:hint="eastAsia" w:ascii="Times New Roman" w:hAnsi="Times New Roman" w:eastAsia="仿宋_GB2312" w:cs="Times New Roman"/>
          <w:color w:val="auto"/>
          <w:sz w:val="32"/>
          <w:szCs w:val="32"/>
        </w:rPr>
        <w:t>本主题围绕人工智能在学生学习生活场景中的应用，</w:t>
      </w:r>
      <w:r>
        <w:rPr>
          <w:rFonts w:hint="eastAsia" w:ascii="Times New Roman" w:hAnsi="Times New Roman" w:eastAsia="仿宋_GB2312" w:cs="Times New Roman"/>
          <w:color w:val="auto"/>
          <w:sz w:val="32"/>
          <w:szCs w:val="32"/>
          <w:lang w:val="en-US" w:eastAsia="zh-CN"/>
        </w:rPr>
        <w:t>结</w:t>
      </w:r>
      <w:r>
        <w:rPr>
          <w:rFonts w:hint="eastAsia" w:ascii="Times New Roman" w:hAnsi="Times New Roman" w:eastAsia="仿宋_GB2312" w:cs="Times New Roman"/>
          <w:color w:val="auto"/>
          <w:sz w:val="32"/>
          <w:szCs w:val="32"/>
        </w:rPr>
        <w:t>合信息科技课程“人工智能与智慧社会”</w:t>
      </w:r>
      <w:r>
        <w:rPr>
          <w:rFonts w:hint="eastAsia" w:ascii="Times New Roman" w:hAnsi="Times New Roman" w:eastAsia="仿宋_GB2312" w:cs="Times New Roman"/>
          <w:color w:val="auto"/>
          <w:sz w:val="32"/>
          <w:szCs w:val="32"/>
          <w:lang w:val="en-US" w:eastAsia="zh-CN"/>
        </w:rPr>
        <w:t>等内容</w:t>
      </w:r>
      <w:r>
        <w:rPr>
          <w:rFonts w:hint="eastAsia" w:ascii="Times New Roman" w:hAnsi="Times New Roman" w:eastAsia="仿宋_GB2312" w:cs="Times New Roman"/>
          <w:color w:val="auto"/>
          <w:sz w:val="32"/>
          <w:szCs w:val="32"/>
        </w:rPr>
        <w:t>，设计</w:t>
      </w:r>
      <w:r>
        <w:rPr>
          <w:rFonts w:hint="eastAsia" w:ascii="Times New Roman" w:hAnsi="Times New Roman" w:eastAsia="仿宋_GB2312" w:cs="Times New Roman"/>
          <w:color w:val="auto"/>
          <w:sz w:val="32"/>
          <w:szCs w:val="32"/>
          <w:lang w:val="en-US" w:eastAsia="zh-CN"/>
        </w:rPr>
        <w:t>认识</w:t>
      </w:r>
      <w:r>
        <w:rPr>
          <w:rFonts w:hint="eastAsia" w:ascii="Times New Roman" w:hAnsi="Times New Roman" w:eastAsia="仿宋_GB2312" w:cs="Times New Roman"/>
          <w:color w:val="auto"/>
          <w:sz w:val="32"/>
          <w:szCs w:val="32"/>
          <w:highlight w:val="none"/>
        </w:rPr>
        <w:t>人工智能</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智能</w:t>
      </w:r>
      <w:r>
        <w:rPr>
          <w:rFonts w:hint="eastAsia" w:ascii="Times New Roman" w:hAnsi="Times New Roman" w:eastAsia="仿宋_GB2312" w:cs="Times New Roman"/>
          <w:color w:val="auto"/>
          <w:sz w:val="32"/>
          <w:szCs w:val="32"/>
          <w:highlight w:val="none"/>
          <w:lang w:val="en-US" w:eastAsia="zh-CN"/>
        </w:rPr>
        <w:t>传播</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智能</w:t>
      </w:r>
      <w:r>
        <w:rPr>
          <w:rFonts w:hint="eastAsia" w:ascii="Times New Roman" w:hAnsi="Times New Roman" w:eastAsia="仿宋_GB2312" w:cs="Times New Roman"/>
          <w:color w:val="auto"/>
          <w:sz w:val="32"/>
          <w:szCs w:val="32"/>
          <w:highlight w:val="none"/>
        </w:rPr>
        <w:t>识别、</w:t>
      </w:r>
      <w:r>
        <w:rPr>
          <w:rFonts w:hint="eastAsia" w:ascii="Times New Roman" w:hAnsi="Times New Roman" w:eastAsia="仿宋_GB2312" w:cs="Times New Roman"/>
          <w:color w:val="auto"/>
          <w:sz w:val="32"/>
          <w:szCs w:val="32"/>
          <w:highlight w:val="none"/>
          <w:lang w:val="en-US" w:eastAsia="zh-CN"/>
        </w:rPr>
        <w:t>智能规划</w:t>
      </w:r>
      <w:r>
        <w:rPr>
          <w:rFonts w:hint="eastAsia" w:ascii="Times New Roman" w:hAnsi="Times New Roman" w:eastAsia="仿宋_GB2312" w:cs="Times New Roman"/>
          <w:color w:val="auto"/>
          <w:sz w:val="32"/>
          <w:szCs w:val="32"/>
        </w:rPr>
        <w:t>等</w:t>
      </w:r>
      <w:r>
        <w:rPr>
          <w:rFonts w:ascii="Times New Roman" w:hAnsi="Times New Roman" w:eastAsia="仿宋_GB2312" w:cs="Times New Roman"/>
          <w:color w:val="auto"/>
          <w:sz w:val="32"/>
          <w:szCs w:val="32"/>
        </w:rPr>
        <w:t>科学探究实践</w:t>
      </w:r>
      <w:r>
        <w:rPr>
          <w:rFonts w:hint="eastAsia" w:ascii="Times New Roman" w:hAnsi="Times New Roman" w:eastAsia="仿宋_GB2312" w:cs="Times New Roman"/>
          <w:color w:val="auto"/>
          <w:sz w:val="32"/>
          <w:szCs w:val="32"/>
        </w:rPr>
        <w:t>任务，提升学生数字意识、协同计算思维、数智化学习与创新、智慧社会责任等素养</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了解人工智能带来的伦理与安全挑战，掌握安全规范使用人工智能的手段和方法，</w:t>
      </w:r>
      <w:r>
        <w:rPr>
          <w:rFonts w:hint="eastAsia" w:ascii="Times New Roman" w:hAnsi="Times New Roman" w:eastAsia="仿宋_GB2312" w:cs="Times New Roman"/>
          <w:color w:val="auto"/>
          <w:sz w:val="32"/>
          <w:szCs w:val="32"/>
        </w:rPr>
        <w:t>增强</w:t>
      </w:r>
      <w:r>
        <w:rPr>
          <w:rFonts w:hint="eastAsia" w:ascii="Times New Roman" w:hAnsi="Times New Roman" w:eastAsia="仿宋_GB2312" w:cs="Times New Roman"/>
          <w:color w:val="auto"/>
          <w:sz w:val="32"/>
          <w:szCs w:val="32"/>
          <w:lang w:val="en-US" w:eastAsia="zh-CN"/>
        </w:rPr>
        <w:t>适应</w:t>
      </w:r>
      <w:r>
        <w:rPr>
          <w:rFonts w:hint="default" w:ascii="Times New Roman" w:hAnsi="Times New Roman" w:eastAsia="仿宋_GB2312" w:cs="Times New Roman"/>
          <w:color w:val="auto"/>
          <w:sz w:val="32"/>
          <w:szCs w:val="32"/>
        </w:rPr>
        <w:t>智能时代的能力。</w:t>
      </w:r>
    </w:p>
    <w:p>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三、实施安排</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（一）加强课程实施规划</w:t>
      </w:r>
    </w:p>
    <w:p>
      <w:pPr>
        <w:keepNext w:val="0"/>
        <w:keepLines w:val="0"/>
        <w:pageBreakBefore w:val="0"/>
        <w:widowControl w:val="0"/>
        <w:numPr>
          <w:ilvl w:val="-1"/>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heme="minorBidi"/>
          <w:b w:val="0"/>
          <w:bCs/>
          <w:color w:val="auto"/>
          <w:sz w:val="32"/>
          <w:szCs w:val="32"/>
          <w:lang w:val="en-US" w:eastAsia="zh-CN"/>
        </w:rPr>
      </w:pPr>
      <w:r>
        <w:rPr>
          <w:rFonts w:hint="eastAsia" w:ascii="Times New Roman" w:hAnsi="Times New Roman" w:eastAsia="仿宋_GB2312" w:cstheme="minorBidi"/>
          <w:b w:val="0"/>
          <w:bCs/>
          <w:color w:val="auto"/>
          <w:sz w:val="32"/>
          <w:szCs w:val="32"/>
          <w:lang w:val="en-US" w:eastAsia="zh-CN"/>
        </w:rPr>
        <w:t>在严格执行义务教育课程方案总体要求并保持课时总量不变的基础上，</w:t>
      </w:r>
      <w:r>
        <w:rPr>
          <w:rFonts w:hint="default" w:ascii="Times New Roman" w:hAnsi="Times New Roman" w:eastAsia="仿宋_GB2312" w:cs="Times New Roman"/>
          <w:b w:val="0"/>
          <w:bCs/>
          <w:color w:val="auto"/>
          <w:sz w:val="32"/>
          <w:szCs w:val="32"/>
          <w:lang w:val="en-US" w:eastAsia="zh-CN"/>
        </w:rPr>
        <w:t>4</w:t>
      </w:r>
      <w:r>
        <w:rPr>
          <w:rFonts w:hint="eastAsia" w:ascii="宋体" w:hAnsi="宋体" w:eastAsia="宋体" w:cs="宋体"/>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9</w:t>
      </w:r>
      <w:r>
        <w:rPr>
          <w:rFonts w:hint="eastAsia" w:ascii="Times New Roman" w:hAnsi="Times New Roman" w:eastAsia="仿宋_GB2312" w:cstheme="minorBidi"/>
          <w:b w:val="0"/>
          <w:bCs/>
          <w:color w:val="auto"/>
          <w:sz w:val="32"/>
          <w:szCs w:val="32"/>
          <w:lang w:val="en-US" w:eastAsia="zh-CN"/>
        </w:rPr>
        <w:t>年级统筹使用科学类课程中的跨学科主题学习课时，以及综合实践活动、地方课程及校本课程等课时，采取集中或分散的方式灵活安排，确保每个学生每学期完成不少于1个任务且不少于</w:t>
      </w:r>
      <w:r>
        <w:rPr>
          <w:rFonts w:hint="eastAsia" w:ascii="Times New Roman" w:hAnsi="Times New Roman" w:eastAsia="仿宋_GB2312" w:cstheme="minorBidi"/>
          <w:b w:val="0"/>
          <w:bCs/>
          <w:color w:val="auto"/>
          <w:sz w:val="32"/>
          <w:szCs w:val="32"/>
          <w:highlight w:val="none"/>
          <w:u w:val="none"/>
          <w:lang w:val="en-US" w:eastAsia="zh-CN"/>
        </w:rPr>
        <w:t>4课时</w:t>
      </w:r>
      <w:r>
        <w:rPr>
          <w:rFonts w:hint="eastAsia" w:ascii="Times New Roman" w:hAnsi="Times New Roman" w:eastAsia="仿宋_GB2312" w:cstheme="minorBidi"/>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1</w:t>
      </w:r>
      <w:r>
        <w:rPr>
          <w:rFonts w:hint="default" w:ascii="Times New Roman" w:hAnsi="Times New Roman" w:eastAsia="宋体"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3</w:t>
      </w:r>
      <w:r>
        <w:rPr>
          <w:rFonts w:hint="eastAsia" w:ascii="Times New Roman" w:hAnsi="Times New Roman" w:eastAsia="仿宋_GB2312" w:cstheme="minorBidi"/>
          <w:b w:val="0"/>
          <w:bCs/>
          <w:color w:val="auto"/>
          <w:sz w:val="32"/>
          <w:szCs w:val="32"/>
          <w:lang w:val="en-US" w:eastAsia="zh-CN"/>
        </w:rPr>
        <w:t>年级完成科学课程规定的探究实践活动即可，不另作要求。</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bCs/>
          <w:color w:val="auto"/>
          <w:sz w:val="32"/>
          <w:szCs w:val="32"/>
          <w:lang w:val="en-US" w:eastAsia="zh-CN"/>
        </w:rPr>
      </w:pPr>
      <w:r>
        <w:rPr>
          <w:rFonts w:hint="eastAsia" w:ascii="Times New Roman" w:hAnsi="Times New Roman" w:eastAsia="仿宋_GB2312"/>
          <w:bCs/>
          <w:color w:val="auto"/>
          <w:sz w:val="32"/>
          <w:szCs w:val="32"/>
        </w:rPr>
        <w:t>省级教育行政部门要统筹课程规划与实施，</w:t>
      </w:r>
      <w:r>
        <w:rPr>
          <w:rFonts w:hint="eastAsia" w:ascii="Times New Roman" w:hAnsi="Times New Roman" w:eastAsia="仿宋_GB2312"/>
          <w:bCs/>
          <w:color w:val="auto"/>
          <w:sz w:val="32"/>
          <w:szCs w:val="32"/>
          <w:lang w:val="en-US" w:eastAsia="zh-CN"/>
        </w:rPr>
        <w:t>完善义务教育课程实施办法，</w:t>
      </w:r>
      <w:r>
        <w:rPr>
          <w:rFonts w:hint="eastAsia" w:ascii="Times New Roman" w:hAnsi="Times New Roman" w:eastAsia="仿宋_GB2312"/>
          <w:bCs/>
          <w:color w:val="auto"/>
          <w:sz w:val="32"/>
          <w:szCs w:val="32"/>
        </w:rPr>
        <w:t>加强师资培训、教研支撑和条件保障，丰富资源供给，指导督促各地各校</w:t>
      </w:r>
      <w:r>
        <w:rPr>
          <w:rFonts w:hint="eastAsia" w:ascii="Times New Roman" w:hAnsi="Times New Roman" w:eastAsia="仿宋_GB2312"/>
          <w:bCs/>
          <w:color w:val="auto"/>
          <w:sz w:val="32"/>
          <w:szCs w:val="32"/>
          <w:lang w:val="en-US" w:eastAsia="zh-CN"/>
        </w:rPr>
        <w:t>实施</w:t>
      </w:r>
      <w:r>
        <w:rPr>
          <w:rFonts w:hint="eastAsia" w:ascii="Times New Roman" w:hAnsi="Times New Roman" w:eastAsia="仿宋_GB2312"/>
          <w:bCs/>
          <w:color w:val="auto"/>
          <w:sz w:val="32"/>
          <w:szCs w:val="32"/>
        </w:rPr>
        <w:t>好领航行动。学校要</w:t>
      </w:r>
      <w:r>
        <w:rPr>
          <w:rFonts w:hint="eastAsia" w:ascii="Times New Roman" w:hAnsi="Times New Roman" w:eastAsia="仿宋_GB2312"/>
          <w:bCs/>
          <w:color w:val="auto"/>
          <w:sz w:val="32"/>
          <w:szCs w:val="32"/>
          <w:lang w:val="en-US" w:eastAsia="zh-CN"/>
        </w:rPr>
        <w:t>根据领航行动要求完善</w:t>
      </w:r>
      <w:r>
        <w:rPr>
          <w:rFonts w:hint="eastAsia" w:ascii="Times New Roman" w:hAnsi="Times New Roman" w:eastAsia="仿宋_GB2312"/>
          <w:bCs/>
          <w:color w:val="auto"/>
          <w:sz w:val="32"/>
          <w:szCs w:val="32"/>
        </w:rPr>
        <w:t>本校课程实施方案，</w:t>
      </w:r>
      <w:r>
        <w:rPr>
          <w:rFonts w:hint="eastAsia" w:ascii="Times New Roman" w:hAnsi="Times New Roman" w:eastAsia="仿宋_GB2312"/>
          <w:bCs/>
          <w:color w:val="auto"/>
          <w:sz w:val="32"/>
          <w:szCs w:val="32"/>
          <w:highlight w:val="none"/>
        </w:rPr>
        <w:t>立足</w:t>
      </w:r>
      <w:r>
        <w:rPr>
          <w:rFonts w:hint="eastAsia" w:ascii="Times New Roman" w:hAnsi="Times New Roman" w:eastAsia="仿宋_GB2312"/>
          <w:bCs/>
          <w:color w:val="auto"/>
          <w:sz w:val="32"/>
          <w:szCs w:val="32"/>
          <w:highlight w:val="none"/>
          <w:lang w:val="en-US" w:eastAsia="zh-CN"/>
        </w:rPr>
        <w:t>实际情况</w:t>
      </w:r>
      <w:r>
        <w:rPr>
          <w:rFonts w:hint="eastAsia"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rPr>
        <w:t>自主拓展</w:t>
      </w:r>
      <w:r>
        <w:rPr>
          <w:rFonts w:hint="eastAsia" w:ascii="Times New Roman" w:hAnsi="Times New Roman" w:eastAsia="仿宋_GB2312"/>
          <w:bCs/>
          <w:color w:val="auto"/>
          <w:sz w:val="32"/>
          <w:szCs w:val="32"/>
          <w:lang w:val="en-US" w:eastAsia="zh-CN"/>
        </w:rPr>
        <w:t>实施科学</w:t>
      </w:r>
      <w:r>
        <w:rPr>
          <w:rFonts w:hint="eastAsia" w:ascii="Times New Roman" w:hAnsi="Times New Roman" w:eastAsia="仿宋_GB2312" w:cs="Times New Roman"/>
          <w:color w:val="auto"/>
          <w:sz w:val="32"/>
          <w:szCs w:val="32"/>
        </w:rPr>
        <w:t>探究实践任务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也</w:t>
      </w:r>
      <w:r>
        <w:rPr>
          <w:rFonts w:hint="eastAsia" w:ascii="Times New Roman" w:hAnsi="Times New Roman" w:eastAsia="仿宋_GB2312"/>
          <w:bCs/>
          <w:color w:val="auto"/>
          <w:sz w:val="32"/>
          <w:szCs w:val="32"/>
          <w:lang w:eastAsia="zh-CN"/>
        </w:rPr>
        <w:t>可</w:t>
      </w:r>
      <w:r>
        <w:rPr>
          <w:rFonts w:hint="eastAsia" w:ascii="Times New Roman" w:hAnsi="Times New Roman" w:eastAsia="仿宋_GB2312"/>
          <w:bCs/>
          <w:color w:val="auto"/>
          <w:sz w:val="32"/>
          <w:szCs w:val="32"/>
          <w:lang w:val="en-US" w:eastAsia="zh-CN"/>
        </w:rPr>
        <w:t>灵活</w:t>
      </w:r>
      <w:r>
        <w:rPr>
          <w:rFonts w:hint="eastAsia" w:ascii="Times New Roman" w:hAnsi="Times New Roman" w:eastAsia="仿宋_GB2312"/>
          <w:bCs/>
          <w:color w:val="auto"/>
          <w:sz w:val="32"/>
          <w:szCs w:val="32"/>
        </w:rPr>
        <w:t>选择</w:t>
      </w:r>
      <w:r>
        <w:rPr>
          <w:rFonts w:hint="eastAsia" w:ascii="Times New Roman" w:hAnsi="Times New Roman" w:eastAsia="仿宋_GB2312"/>
          <w:bCs/>
          <w:color w:val="auto"/>
          <w:sz w:val="32"/>
          <w:szCs w:val="32"/>
          <w:lang w:val="en-US" w:eastAsia="zh-CN"/>
        </w:rPr>
        <w:t>实施本指南</w:t>
      </w:r>
      <w:r>
        <w:rPr>
          <w:rFonts w:hint="eastAsia" w:ascii="Times New Roman" w:hAnsi="Times New Roman" w:eastAsia="仿宋_GB2312" w:cs="仿宋_GB2312"/>
          <w:color w:val="auto"/>
          <w:sz w:val="32"/>
          <w:szCs w:val="32"/>
          <w:lang w:val="en-US" w:eastAsia="zh-CN"/>
        </w:rPr>
        <w:t>提供的若干</w:t>
      </w:r>
      <w:r>
        <w:rPr>
          <w:rFonts w:hint="eastAsia" w:ascii="Times New Roman" w:hAnsi="Times New Roman" w:eastAsia="仿宋_GB2312" w:cs="仿宋_GB2312"/>
          <w:color w:val="auto"/>
          <w:sz w:val="32"/>
          <w:szCs w:val="32"/>
        </w:rPr>
        <w:t>主题及其</w:t>
      </w:r>
      <w:r>
        <w:rPr>
          <w:rFonts w:hint="eastAsia" w:ascii="Times New Roman" w:hAnsi="Times New Roman" w:eastAsia="仿宋_GB2312" w:cs="Times New Roman"/>
          <w:color w:val="auto"/>
          <w:sz w:val="32"/>
          <w:szCs w:val="32"/>
        </w:rPr>
        <w:t>探究实践任务</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要注意与</w:t>
      </w:r>
      <w:r>
        <w:rPr>
          <w:rFonts w:hint="eastAsia" w:ascii="Times New Roman" w:hAnsi="Times New Roman" w:eastAsia="仿宋_GB2312"/>
          <w:bCs/>
          <w:color w:val="auto"/>
          <w:sz w:val="32"/>
          <w:szCs w:val="32"/>
        </w:rPr>
        <w:t>科学类课程中已有跨学科主题学习</w:t>
      </w:r>
      <w:r>
        <w:rPr>
          <w:rFonts w:hint="eastAsia" w:ascii="Times New Roman" w:hAnsi="Times New Roman" w:eastAsia="仿宋_GB2312"/>
          <w:bCs/>
          <w:color w:val="auto"/>
          <w:sz w:val="32"/>
          <w:szCs w:val="32"/>
          <w:lang w:val="en-US" w:eastAsia="zh-CN"/>
        </w:rPr>
        <w:t>内容相</w:t>
      </w:r>
      <w:r>
        <w:rPr>
          <w:rFonts w:hint="eastAsia" w:ascii="Times New Roman" w:hAnsi="Times New Roman" w:eastAsia="仿宋_GB2312"/>
          <w:bCs/>
          <w:color w:val="auto"/>
          <w:sz w:val="32"/>
          <w:szCs w:val="32"/>
        </w:rPr>
        <w:t>整合，合理匹配实施年级与任务难度</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做好</w:t>
      </w:r>
      <w:r>
        <w:rPr>
          <w:rFonts w:hint="eastAsia" w:ascii="Times New Roman" w:hAnsi="Times New Roman" w:eastAsia="仿宋_GB2312"/>
          <w:bCs/>
          <w:sz w:val="32"/>
          <w:szCs w:val="32"/>
          <w:lang w:val="en-US" w:eastAsia="zh-CN"/>
        </w:rPr>
        <w:t>安全风险评估与前置防范</w:t>
      </w:r>
      <w:r>
        <w:rPr>
          <w:rFonts w:hint="eastAsia" w:ascii="Times New Roman" w:hAnsi="Times New Roman" w:eastAsia="仿宋_GB2312"/>
          <w:bCs/>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w:t>
      </w:r>
      <w:r>
        <w:rPr>
          <w:rFonts w:hint="eastAsia" w:ascii="楷体_GB2312" w:hAnsi="楷体_GB2312" w:eastAsia="楷体_GB2312" w:cs="楷体_GB2312"/>
          <w:b w:val="0"/>
          <w:bCs/>
          <w:color w:val="auto"/>
          <w:sz w:val="32"/>
          <w:szCs w:val="32"/>
          <w:lang w:val="en-US" w:eastAsia="zh-CN"/>
        </w:rPr>
        <w:t>二）</w:t>
      </w:r>
      <w:r>
        <w:rPr>
          <w:rFonts w:hint="eastAsia" w:ascii="楷体_GB2312" w:hAnsi="楷体_GB2312" w:eastAsia="楷体_GB2312" w:cs="楷体_GB2312"/>
          <w:b w:val="0"/>
          <w:bCs/>
          <w:color w:val="auto"/>
          <w:sz w:val="32"/>
          <w:szCs w:val="32"/>
          <w:lang w:val="en-US" w:eastAsia="zh-CN"/>
        </w:rPr>
        <w:t>变革教学方式</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lang w:val="en-US" w:eastAsia="zh-CN"/>
        </w:rPr>
        <w:t>领航行动</w:t>
      </w:r>
      <w:r>
        <w:rPr>
          <w:rFonts w:hint="eastAsia" w:ascii="仿宋_GB2312" w:hAnsi="仿宋_GB2312" w:eastAsia="仿宋_GB2312" w:cs="仿宋_GB2312"/>
          <w:bCs/>
          <w:color w:val="auto"/>
          <w:sz w:val="32"/>
          <w:szCs w:val="32"/>
        </w:rPr>
        <w:t>要突出学生的主体地位。教师应充分尊重学生学习自主性，关注个体差异，鼓励</w:t>
      </w:r>
      <w:r>
        <w:rPr>
          <w:rFonts w:hint="eastAsia" w:ascii="仿宋_GB2312" w:hAnsi="仿宋_GB2312" w:eastAsia="仿宋_GB2312" w:cs="仿宋_GB2312"/>
          <w:bCs/>
          <w:color w:val="auto"/>
          <w:sz w:val="32"/>
          <w:szCs w:val="32"/>
          <w:lang w:eastAsia="zh-CN"/>
        </w:rPr>
        <w:t>学生大胆</w:t>
      </w:r>
      <w:r>
        <w:rPr>
          <w:rFonts w:hint="eastAsia" w:ascii="仿宋_GB2312" w:hAnsi="仿宋_GB2312" w:eastAsia="仿宋_GB2312" w:cs="仿宋_GB2312"/>
          <w:bCs/>
          <w:color w:val="auto"/>
          <w:sz w:val="32"/>
          <w:szCs w:val="32"/>
          <w:lang w:val="en-US" w:eastAsia="zh-CN"/>
        </w:rPr>
        <w:t>探索</w:t>
      </w:r>
      <w:r>
        <w:rPr>
          <w:rFonts w:hint="eastAsia" w:ascii="仿宋_GB2312" w:hAnsi="仿宋_GB2312" w:eastAsia="仿宋_GB2312" w:cs="仿宋_GB2312"/>
          <w:bCs/>
          <w:color w:val="auto"/>
          <w:sz w:val="32"/>
          <w:szCs w:val="32"/>
        </w:rPr>
        <w:t>，加强</w:t>
      </w:r>
      <w:r>
        <w:rPr>
          <w:rFonts w:hint="eastAsia" w:ascii="仿宋_GB2312" w:hAnsi="仿宋_GB2312" w:eastAsia="仿宋_GB2312" w:cs="仿宋_GB2312"/>
          <w:bCs/>
          <w:color w:val="auto"/>
          <w:sz w:val="32"/>
          <w:szCs w:val="32"/>
          <w:lang w:eastAsia="zh-CN"/>
        </w:rPr>
        <w:t>全过程适时引导与精准指导</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助力</w:t>
      </w:r>
      <w:r>
        <w:rPr>
          <w:rFonts w:hint="eastAsia" w:ascii="仿宋_GB2312" w:hAnsi="仿宋_GB2312" w:eastAsia="仿宋_GB2312" w:cs="仿宋_GB2312"/>
          <w:bCs/>
          <w:color w:val="auto"/>
          <w:sz w:val="32"/>
          <w:szCs w:val="32"/>
        </w:rPr>
        <w:t>学生深入探究、动手实践，</w:t>
      </w:r>
      <w:r>
        <w:rPr>
          <w:rFonts w:hint="eastAsia" w:ascii="仿宋_GB2312" w:hAnsi="仿宋_GB2312" w:eastAsia="仿宋_GB2312" w:cs="仿宋_GB2312"/>
          <w:bCs/>
          <w:color w:val="auto"/>
          <w:sz w:val="32"/>
          <w:szCs w:val="32"/>
          <w:lang w:val="en-US" w:eastAsia="zh-CN"/>
        </w:rPr>
        <w:t>引导</w:t>
      </w:r>
      <w:r>
        <w:rPr>
          <w:rFonts w:hint="eastAsia" w:ascii="仿宋_GB2312" w:hAnsi="仿宋_GB2312" w:eastAsia="仿宋_GB2312" w:cs="仿宋_GB2312"/>
          <w:bCs/>
          <w:sz w:val="32"/>
          <w:szCs w:val="32"/>
        </w:rPr>
        <w:t>学生</w:t>
      </w:r>
      <w:r>
        <w:rPr>
          <w:rFonts w:hint="eastAsia" w:ascii="仿宋_GB2312" w:hAnsi="仿宋_GB2312" w:eastAsia="仿宋_GB2312" w:cs="仿宋_GB2312"/>
          <w:bCs/>
          <w:color w:val="auto"/>
          <w:sz w:val="32"/>
          <w:szCs w:val="32"/>
        </w:rPr>
        <w:t>成为问题提出者、方案设计者、问题解决者。</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教师要</w:t>
      </w:r>
      <w:r>
        <w:rPr>
          <w:rFonts w:hint="eastAsia" w:ascii="仿宋_GB2312" w:hAnsi="仿宋_GB2312" w:eastAsia="仿宋_GB2312" w:cs="仿宋_GB2312"/>
          <w:bCs/>
          <w:color w:val="auto"/>
          <w:sz w:val="32"/>
          <w:szCs w:val="32"/>
          <w:lang w:val="en-US" w:eastAsia="zh-CN"/>
        </w:rPr>
        <w:t>帮助和引导学生提出</w:t>
      </w:r>
      <w:r>
        <w:rPr>
          <w:rFonts w:hint="eastAsia" w:ascii="仿宋_GB2312" w:hAnsi="仿宋_GB2312" w:eastAsia="仿宋_GB2312" w:cs="仿宋_GB2312"/>
          <w:bCs/>
          <w:color w:val="auto"/>
          <w:sz w:val="32"/>
          <w:szCs w:val="32"/>
        </w:rPr>
        <w:t>具有</w:t>
      </w:r>
      <w:r>
        <w:rPr>
          <w:rFonts w:hint="eastAsia" w:ascii="仿宋_GB2312" w:hAnsi="仿宋_GB2312" w:eastAsia="仿宋_GB2312" w:cs="仿宋_GB2312"/>
          <w:bCs/>
          <w:color w:val="auto"/>
          <w:sz w:val="32"/>
          <w:szCs w:val="32"/>
          <w:lang w:val="en-US" w:eastAsia="zh-CN"/>
        </w:rPr>
        <w:t>趣味性、</w:t>
      </w:r>
      <w:r>
        <w:rPr>
          <w:rFonts w:hint="eastAsia" w:ascii="仿宋_GB2312" w:hAnsi="仿宋_GB2312" w:eastAsia="仿宋_GB2312" w:cs="仿宋_GB2312"/>
          <w:bCs/>
          <w:color w:val="auto"/>
          <w:sz w:val="32"/>
          <w:szCs w:val="32"/>
        </w:rPr>
        <w:t>挑战性的</w:t>
      </w:r>
      <w:r>
        <w:rPr>
          <w:rFonts w:hint="eastAsia" w:ascii="仿宋_GB2312" w:hAnsi="仿宋_GB2312" w:eastAsia="仿宋_GB2312" w:cs="仿宋_GB2312"/>
          <w:bCs/>
          <w:color w:val="auto"/>
          <w:sz w:val="32"/>
          <w:szCs w:val="32"/>
          <w:lang w:val="en-US" w:eastAsia="zh-CN"/>
        </w:rPr>
        <w:t>问题，开展科学探究实践</w:t>
      </w:r>
      <w:r>
        <w:rPr>
          <w:rFonts w:hint="eastAsia" w:ascii="仿宋_GB2312" w:hAnsi="仿宋_GB2312" w:eastAsia="仿宋_GB2312" w:cs="仿宋_GB2312"/>
          <w:bCs/>
          <w:color w:val="auto"/>
          <w:sz w:val="32"/>
          <w:szCs w:val="32"/>
        </w:rPr>
        <w:t>。注重运用项目式</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rPr>
        <w:t>探究式、</w:t>
      </w:r>
      <w:r>
        <w:rPr>
          <w:rFonts w:hint="eastAsia" w:ascii="仿宋_GB2312" w:hAnsi="仿宋_GB2312" w:eastAsia="仿宋_GB2312" w:cs="仿宋_GB2312"/>
          <w:bCs/>
          <w:color w:val="auto"/>
          <w:sz w:val="32"/>
          <w:szCs w:val="32"/>
          <w:lang w:val="en-US" w:eastAsia="zh-CN"/>
        </w:rPr>
        <w:t>场景式</w:t>
      </w:r>
      <w:r>
        <w:rPr>
          <w:rFonts w:hint="eastAsia" w:ascii="仿宋_GB2312" w:hAnsi="仿宋_GB2312" w:eastAsia="仿宋_GB2312" w:cs="仿宋_GB2312"/>
          <w:bCs/>
          <w:color w:val="auto"/>
          <w:sz w:val="32"/>
          <w:szCs w:val="32"/>
        </w:rPr>
        <w:t>学习</w:t>
      </w:r>
      <w:r>
        <w:rPr>
          <w:rFonts w:hint="eastAsia" w:ascii="仿宋_GB2312" w:hAnsi="仿宋_GB2312" w:eastAsia="仿宋_GB2312" w:cs="仿宋_GB2312"/>
          <w:bCs/>
          <w:color w:val="auto"/>
          <w:sz w:val="32"/>
          <w:szCs w:val="32"/>
          <w:lang w:eastAsia="zh-CN"/>
        </w:rPr>
        <w:t>等</w:t>
      </w:r>
      <w:r>
        <w:rPr>
          <w:rFonts w:hint="eastAsia" w:ascii="仿宋_GB2312" w:hAnsi="仿宋_GB2312" w:eastAsia="仿宋_GB2312" w:cs="仿宋_GB2312"/>
          <w:bCs/>
          <w:color w:val="auto"/>
          <w:sz w:val="32"/>
          <w:szCs w:val="32"/>
        </w:rPr>
        <w:t>方式，</w:t>
      </w:r>
      <w:r>
        <w:rPr>
          <w:rFonts w:hint="eastAsia" w:ascii="仿宋_GB2312" w:hAnsi="仿宋_GB2312" w:eastAsia="仿宋_GB2312" w:cs="仿宋_GB2312"/>
          <w:bCs/>
          <w:color w:val="auto"/>
          <w:sz w:val="32"/>
          <w:szCs w:val="32"/>
          <w:lang w:val="en-US" w:eastAsia="zh-CN"/>
        </w:rPr>
        <w:t>加强小组协作，</w:t>
      </w:r>
      <w:r>
        <w:rPr>
          <w:rFonts w:hint="eastAsia" w:ascii="仿宋_GB2312" w:hAnsi="仿宋_GB2312" w:eastAsia="仿宋_GB2312" w:cs="仿宋_GB2312"/>
          <w:bCs/>
          <w:color w:val="auto"/>
          <w:sz w:val="32"/>
          <w:szCs w:val="32"/>
        </w:rPr>
        <w:t>通过提供学习</w:t>
      </w:r>
      <w:r>
        <w:rPr>
          <w:rFonts w:hint="eastAsia" w:ascii="仿宋_GB2312" w:hAnsi="仿宋_GB2312" w:eastAsia="仿宋_GB2312" w:cs="仿宋_GB2312"/>
          <w:bCs/>
          <w:color w:val="auto"/>
          <w:sz w:val="32"/>
          <w:szCs w:val="32"/>
          <w:lang w:val="en-US" w:eastAsia="zh-CN"/>
        </w:rPr>
        <w:t>任务</w:t>
      </w:r>
      <w:r>
        <w:rPr>
          <w:rFonts w:hint="eastAsia" w:ascii="仿宋_GB2312" w:hAnsi="仿宋_GB2312" w:eastAsia="仿宋_GB2312" w:cs="仿宋_GB2312"/>
          <w:bCs/>
          <w:color w:val="auto"/>
          <w:sz w:val="32"/>
          <w:szCs w:val="32"/>
        </w:rPr>
        <w:t>单、方法导引、工具资源等学习支架，引导学生</w:t>
      </w:r>
      <w:r>
        <w:rPr>
          <w:rFonts w:hint="eastAsia" w:ascii="仿宋_GB2312" w:hAnsi="仿宋_GB2312" w:eastAsia="仿宋_GB2312" w:cs="仿宋_GB2312"/>
          <w:color w:val="auto"/>
          <w:sz w:val="32"/>
          <w:szCs w:val="32"/>
          <w:lang w:val="en-US" w:eastAsia="zh-CN"/>
        </w:rPr>
        <w:t>运用科学思维方法，</w:t>
      </w:r>
      <w:r>
        <w:rPr>
          <w:rFonts w:hint="eastAsia" w:ascii="仿宋_GB2312" w:hAnsi="仿宋_GB2312" w:eastAsia="仿宋_GB2312" w:cs="仿宋_GB2312"/>
          <w:bCs/>
          <w:color w:val="auto"/>
          <w:sz w:val="32"/>
          <w:szCs w:val="32"/>
        </w:rPr>
        <w:t>经历</w:t>
      </w:r>
      <w:r>
        <w:rPr>
          <w:rFonts w:hint="eastAsia" w:ascii="仿宋_GB2312" w:hAnsi="仿宋_GB2312" w:eastAsia="仿宋_GB2312" w:cs="仿宋_GB2312"/>
          <w:color w:val="auto"/>
          <w:sz w:val="32"/>
          <w:szCs w:val="32"/>
          <w:lang w:val="en-US" w:eastAsia="zh-CN"/>
        </w:rPr>
        <w:t>动手</w:t>
      </w:r>
      <w:r>
        <w:rPr>
          <w:rFonts w:hint="eastAsia" w:ascii="仿宋_GB2312" w:hAnsi="仿宋_GB2312" w:eastAsia="仿宋_GB2312" w:cs="仿宋_GB2312"/>
          <w:color w:val="auto"/>
          <w:sz w:val="32"/>
          <w:szCs w:val="32"/>
        </w:rPr>
        <w:t>实践过程，</w:t>
      </w:r>
      <w:r>
        <w:rPr>
          <w:rFonts w:hint="eastAsia" w:ascii="仿宋_GB2312" w:hAnsi="仿宋_GB2312" w:eastAsia="仿宋_GB2312" w:cs="仿宋_GB2312"/>
          <w:color w:val="auto"/>
          <w:sz w:val="32"/>
          <w:szCs w:val="32"/>
          <w:lang w:val="en-US" w:eastAsia="zh-CN"/>
        </w:rPr>
        <w:t>实现学、思、做的有机结合</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color w:val="auto"/>
          <w:sz w:val="32"/>
          <w:szCs w:val="32"/>
        </w:rPr>
        <w:t>鼓励</w:t>
      </w:r>
      <w:r>
        <w:rPr>
          <w:rFonts w:hint="eastAsia" w:ascii="仿宋_GB2312" w:hAnsi="仿宋_GB2312" w:eastAsia="仿宋_GB2312" w:cs="仿宋_GB2312"/>
          <w:color w:val="auto"/>
          <w:sz w:val="32"/>
          <w:szCs w:val="32"/>
          <w:lang w:val="en-US" w:eastAsia="zh-CN"/>
        </w:rPr>
        <w:t>学生大胆尝试，包容失败，</w:t>
      </w:r>
      <w:r>
        <w:rPr>
          <w:rFonts w:hint="eastAsia" w:ascii="仿宋_GB2312" w:hAnsi="仿宋_GB2312" w:eastAsia="仿宋_GB2312" w:cs="仿宋_GB2312"/>
          <w:color w:val="auto"/>
          <w:sz w:val="32"/>
          <w:szCs w:val="32"/>
        </w:rPr>
        <w:t>在面对具有不确定性的问题时，通过不断试</w:t>
      </w:r>
      <w:r>
        <w:rPr>
          <w:rFonts w:hint="eastAsia" w:ascii="仿宋_GB2312" w:hAnsi="仿宋_GB2312" w:eastAsia="仿宋_GB2312" w:cs="仿宋_GB2312"/>
          <w:color w:val="auto"/>
          <w:sz w:val="32"/>
          <w:szCs w:val="32"/>
          <w:lang w:eastAsia="zh-CN"/>
        </w:rPr>
        <w:t>错</w:t>
      </w:r>
      <w:r>
        <w:rPr>
          <w:rFonts w:hint="eastAsia" w:ascii="仿宋_GB2312" w:hAnsi="仿宋_GB2312" w:eastAsia="仿宋_GB2312" w:cs="仿宋_GB2312"/>
          <w:color w:val="auto"/>
          <w:sz w:val="32"/>
          <w:szCs w:val="32"/>
        </w:rPr>
        <w:t>、反思</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改进等，寻求问题解决方案</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体验科学探索的曲折过程</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Cs/>
          <w:color w:val="auto"/>
          <w:sz w:val="32"/>
          <w:szCs w:val="32"/>
          <w:lang w:val="en-US" w:eastAsia="zh-CN"/>
        </w:rPr>
        <w:t>鼓励</w:t>
      </w:r>
      <w:r>
        <w:rPr>
          <w:rFonts w:hint="eastAsia" w:ascii="仿宋_GB2312" w:hAnsi="仿宋_GB2312" w:eastAsia="仿宋_GB2312" w:cs="仿宋_GB2312"/>
          <w:bCs/>
          <w:color w:val="auto"/>
          <w:sz w:val="32"/>
          <w:szCs w:val="32"/>
        </w:rPr>
        <w:t>学生</w:t>
      </w:r>
      <w:r>
        <w:rPr>
          <w:rFonts w:hint="eastAsia" w:ascii="仿宋_GB2312" w:hAnsi="仿宋_GB2312" w:eastAsia="仿宋_GB2312" w:cs="仿宋_GB2312"/>
          <w:bCs/>
          <w:color w:val="auto"/>
          <w:sz w:val="32"/>
          <w:szCs w:val="32"/>
          <w:lang w:val="en-US" w:eastAsia="zh-CN"/>
        </w:rPr>
        <w:t>以</w:t>
      </w:r>
      <w:r>
        <w:rPr>
          <w:rFonts w:hint="eastAsia" w:ascii="仿宋_GB2312" w:hAnsi="仿宋_GB2312" w:eastAsia="仿宋_GB2312" w:cs="仿宋_GB2312"/>
          <w:bCs/>
          <w:color w:val="auto"/>
          <w:sz w:val="32"/>
          <w:szCs w:val="32"/>
        </w:rPr>
        <w:t>作品展示、方案交流、过程</w:t>
      </w:r>
      <w:r>
        <w:rPr>
          <w:rFonts w:hint="eastAsia" w:ascii="仿宋_GB2312" w:hAnsi="仿宋_GB2312" w:eastAsia="仿宋_GB2312" w:cs="仿宋_GB2312"/>
          <w:bCs/>
          <w:color w:val="auto"/>
          <w:sz w:val="32"/>
          <w:szCs w:val="32"/>
          <w:lang w:val="en-US" w:eastAsia="zh-CN"/>
        </w:rPr>
        <w:t>反思</w:t>
      </w:r>
      <w:r>
        <w:rPr>
          <w:rFonts w:hint="eastAsia" w:ascii="仿宋_GB2312" w:hAnsi="仿宋_GB2312" w:eastAsia="仿宋_GB2312" w:cs="仿宋_GB2312"/>
          <w:bCs/>
          <w:color w:val="auto"/>
          <w:sz w:val="32"/>
          <w:szCs w:val="32"/>
        </w:rPr>
        <w:t>等</w:t>
      </w:r>
      <w:r>
        <w:rPr>
          <w:rFonts w:hint="eastAsia" w:ascii="仿宋_GB2312" w:hAnsi="仿宋_GB2312" w:eastAsia="仿宋_GB2312" w:cs="仿宋_GB2312"/>
          <w:bCs/>
          <w:color w:val="auto"/>
          <w:sz w:val="32"/>
          <w:szCs w:val="32"/>
          <w:lang w:val="en-US" w:eastAsia="zh-CN"/>
        </w:rPr>
        <w:t>多种形式呈现结果</w:t>
      </w:r>
      <w:r>
        <w:rPr>
          <w:rFonts w:hint="eastAsia" w:ascii="仿宋_GB2312" w:hAnsi="仿宋_GB2312" w:eastAsia="仿宋_GB2312" w:cs="仿宋_GB2312"/>
          <w:bCs/>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 w:val="0"/>
          <w:bCs/>
          <w:color w:val="auto"/>
          <w:sz w:val="32"/>
          <w:szCs w:val="32"/>
        </w:rPr>
        <w:t>创设开放</w:t>
      </w:r>
      <w:r>
        <w:rPr>
          <w:rFonts w:hint="eastAsia" w:ascii="仿宋_GB2312" w:hAnsi="仿宋_GB2312" w:eastAsia="仿宋_GB2312" w:cs="仿宋_GB2312"/>
          <w:b w:val="0"/>
          <w:bCs/>
          <w:color w:val="auto"/>
          <w:sz w:val="32"/>
          <w:szCs w:val="32"/>
          <w:lang w:val="en-US" w:eastAsia="zh-CN"/>
        </w:rPr>
        <w:t>多元的学习</w:t>
      </w:r>
      <w:r>
        <w:rPr>
          <w:rFonts w:hint="eastAsia" w:ascii="仿宋_GB2312" w:hAnsi="仿宋_GB2312" w:eastAsia="仿宋_GB2312" w:cs="仿宋_GB2312"/>
          <w:b w:val="0"/>
          <w:bCs/>
          <w:color w:val="auto"/>
          <w:sz w:val="32"/>
          <w:szCs w:val="32"/>
        </w:rPr>
        <w:t>环境</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bCs/>
          <w:color w:val="auto"/>
          <w:sz w:val="32"/>
          <w:szCs w:val="32"/>
        </w:rPr>
        <w:t>合理规划与利用课堂学习空间、实践活动场地、户外探究区域</w:t>
      </w:r>
      <w:r>
        <w:rPr>
          <w:rFonts w:hint="eastAsia" w:ascii="仿宋_GB2312" w:hAnsi="仿宋_GB2312" w:eastAsia="仿宋_GB2312" w:cs="仿宋_GB2312"/>
          <w:bCs/>
          <w:color w:val="auto"/>
          <w:sz w:val="32"/>
          <w:szCs w:val="32"/>
          <w:lang w:eastAsia="zh-CN"/>
        </w:rPr>
        <w:t>等</w:t>
      </w:r>
      <w:r>
        <w:rPr>
          <w:rFonts w:hint="eastAsia" w:ascii="仿宋_GB2312" w:hAnsi="仿宋_GB2312" w:eastAsia="仿宋_GB2312" w:cs="仿宋_GB2312"/>
          <w:bCs/>
          <w:color w:val="auto"/>
          <w:sz w:val="32"/>
          <w:szCs w:val="32"/>
        </w:rPr>
        <w:t>，为学生</w:t>
      </w:r>
      <w:r>
        <w:rPr>
          <w:rFonts w:hint="eastAsia" w:ascii="仿宋_GB2312" w:hAnsi="仿宋_GB2312" w:eastAsia="仿宋_GB2312" w:cs="仿宋_GB2312"/>
          <w:bCs/>
          <w:color w:val="auto"/>
          <w:sz w:val="32"/>
          <w:szCs w:val="32"/>
          <w:lang w:val="en-US" w:eastAsia="zh-CN"/>
        </w:rPr>
        <w:t>深度思考、动手实践</w:t>
      </w:r>
      <w:r>
        <w:rPr>
          <w:rFonts w:hint="eastAsia" w:ascii="仿宋_GB2312" w:hAnsi="仿宋_GB2312" w:eastAsia="仿宋_GB2312" w:cs="仿宋_GB2312"/>
          <w:bCs/>
          <w:color w:val="auto"/>
          <w:sz w:val="32"/>
          <w:szCs w:val="32"/>
        </w:rPr>
        <w:t>提供支持。鼓励有条件的学校，合理利用计算机建模、生成式人工智能、虚拟仿真实验等数智技术，辅助学习活动开展。</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楷体_GB2312" w:hAnsi="楷体_GB2312" w:eastAsia="楷体_GB2312" w:cs="楷体_GB2312"/>
          <w:b w:val="0"/>
          <w:bCs w:val="0"/>
          <w:color w:val="auto"/>
          <w:sz w:val="32"/>
          <w:szCs w:val="32"/>
          <w:lang w:eastAsia="zh-CN"/>
        </w:rPr>
      </w:pP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三</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完善评价方式</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eastAsia" w:ascii="Times New Roman" w:hAnsi="Times New Roman" w:eastAsia="仿宋_GB2312"/>
          <w:bCs/>
          <w:color w:val="auto"/>
          <w:sz w:val="32"/>
          <w:szCs w:val="32"/>
          <w:lang w:val="en-US" w:eastAsia="zh-CN"/>
        </w:rPr>
        <w:t>重点关注</w:t>
      </w:r>
      <w:r>
        <w:rPr>
          <w:rFonts w:hint="eastAsia" w:ascii="Times New Roman" w:hAnsi="Times New Roman" w:eastAsia="仿宋_GB2312"/>
          <w:bCs/>
          <w:color w:val="auto"/>
          <w:sz w:val="32"/>
          <w:szCs w:val="32"/>
        </w:rPr>
        <w:t>学生在</w:t>
      </w:r>
      <w:r>
        <w:rPr>
          <w:rFonts w:hint="eastAsia" w:ascii="Times New Roman" w:hAnsi="Times New Roman" w:eastAsia="仿宋_GB2312"/>
          <w:bCs/>
          <w:color w:val="auto"/>
          <w:sz w:val="32"/>
          <w:szCs w:val="32"/>
          <w:lang w:val="en-US" w:eastAsia="zh-CN"/>
        </w:rPr>
        <w:t>完成科学探究实践</w:t>
      </w:r>
      <w:r>
        <w:rPr>
          <w:rFonts w:hint="eastAsia" w:ascii="Times New Roman" w:hAnsi="Times New Roman" w:eastAsia="仿宋_GB2312"/>
          <w:bCs/>
          <w:color w:val="auto"/>
          <w:sz w:val="32"/>
          <w:szCs w:val="32"/>
        </w:rPr>
        <w:t>任务中的真实表现与发展</w:t>
      </w:r>
      <w:r>
        <w:rPr>
          <w:rFonts w:hint="eastAsia" w:ascii="Times New Roman" w:hAnsi="Times New Roman" w:eastAsia="仿宋_GB2312"/>
          <w:b w:val="0"/>
          <w:bCs/>
          <w:color w:val="auto"/>
          <w:sz w:val="32"/>
          <w:szCs w:val="32"/>
        </w:rPr>
        <w:t>变化</w:t>
      </w:r>
      <w:r>
        <w:rPr>
          <w:rFonts w:hint="eastAsia" w:ascii="Times New Roman" w:hAnsi="Times New Roman" w:eastAsia="仿宋_GB2312"/>
          <w:b w:val="0"/>
          <w:bCs/>
          <w:color w:val="auto"/>
          <w:sz w:val="32"/>
          <w:szCs w:val="32"/>
          <w:lang w:val="en-US" w:eastAsia="zh-CN"/>
        </w:rPr>
        <w:t>：</w:t>
      </w:r>
      <w:r>
        <w:rPr>
          <w:rFonts w:hint="eastAsia" w:ascii="Times New Roman" w:hAnsi="Times New Roman" w:eastAsia="仿宋_GB2312" w:cs="Times New Roman"/>
          <w:b w:val="0"/>
          <w:bCs w:val="0"/>
          <w:color w:val="auto"/>
          <w:sz w:val="32"/>
          <w:szCs w:val="32"/>
        </w:rPr>
        <w:t>（1）问题意识，即能从真实情境中</w:t>
      </w:r>
      <w:r>
        <w:rPr>
          <w:rFonts w:hint="eastAsia" w:ascii="Times New Roman" w:hAnsi="Times New Roman" w:eastAsia="仿宋_GB2312" w:cs="Times New Roman"/>
          <w:b w:val="0"/>
          <w:bCs w:val="0"/>
          <w:color w:val="auto"/>
          <w:sz w:val="32"/>
          <w:szCs w:val="32"/>
          <w:lang w:val="en-US" w:eastAsia="zh-CN"/>
        </w:rPr>
        <w:t>自主</w:t>
      </w:r>
      <w:r>
        <w:rPr>
          <w:rFonts w:hint="eastAsia" w:ascii="Times New Roman" w:hAnsi="Times New Roman" w:eastAsia="仿宋_GB2312" w:cs="Times New Roman"/>
          <w:b w:val="0"/>
          <w:bCs w:val="0"/>
          <w:color w:val="auto"/>
          <w:sz w:val="32"/>
          <w:szCs w:val="32"/>
        </w:rPr>
        <w:t>发现并提出可探究实践的问题；（2）探究实践能力，即能</w:t>
      </w:r>
      <w:r>
        <w:rPr>
          <w:rFonts w:hint="eastAsia" w:ascii="Times New Roman" w:hAnsi="Times New Roman" w:eastAsia="仿宋_GB2312" w:cs="Times New Roman"/>
          <w:b w:val="0"/>
          <w:bCs w:val="0"/>
          <w:color w:val="auto"/>
          <w:sz w:val="32"/>
          <w:szCs w:val="32"/>
          <w:lang w:eastAsia="zh-CN"/>
        </w:rPr>
        <w:t>基于问题解决的</w:t>
      </w:r>
      <w:r>
        <w:rPr>
          <w:rFonts w:hint="eastAsia" w:ascii="Times New Roman" w:hAnsi="Times New Roman" w:eastAsia="仿宋_GB2312" w:cs="Times New Roman"/>
          <w:b w:val="0"/>
          <w:bCs w:val="0"/>
          <w:color w:val="auto"/>
          <w:sz w:val="32"/>
          <w:szCs w:val="32"/>
          <w:lang w:val="en-US" w:eastAsia="zh-CN"/>
        </w:rPr>
        <w:t>需要，</w:t>
      </w:r>
      <w:r>
        <w:rPr>
          <w:rFonts w:hint="eastAsia" w:ascii="Times New Roman" w:hAnsi="Times New Roman" w:eastAsia="仿宋_GB2312" w:cs="Times New Roman"/>
          <w:color w:val="auto"/>
          <w:sz w:val="32"/>
          <w:szCs w:val="32"/>
          <w:lang w:val="en-US" w:eastAsia="zh-CN"/>
        </w:rPr>
        <w:t>合理规划探究实践路径，</w:t>
      </w:r>
      <w:r>
        <w:rPr>
          <w:rFonts w:hint="eastAsia" w:ascii="Times New Roman" w:hAnsi="Times New Roman" w:eastAsia="仿宋_GB2312" w:cs="Times New Roman"/>
          <w:b w:val="0"/>
          <w:bCs w:val="0"/>
          <w:color w:val="auto"/>
          <w:sz w:val="32"/>
          <w:szCs w:val="32"/>
          <w:lang w:eastAsia="zh-CN"/>
        </w:rPr>
        <w:t>运用观察、实验、推理、解释、</w:t>
      </w:r>
      <w:r>
        <w:rPr>
          <w:rFonts w:hint="eastAsia" w:ascii="Times New Roman" w:hAnsi="Times New Roman" w:eastAsia="仿宋_GB2312" w:cs="Times New Roman"/>
          <w:sz w:val="32"/>
          <w:szCs w:val="32"/>
        </w:rPr>
        <w:t>设计、测试优化</w:t>
      </w:r>
      <w:r>
        <w:rPr>
          <w:rFonts w:hint="eastAsia" w:ascii="Times New Roman" w:hAnsi="Times New Roman" w:eastAsia="仿宋_GB2312" w:cs="Times New Roman"/>
          <w:b w:val="0"/>
          <w:bCs w:val="0"/>
          <w:color w:val="auto"/>
          <w:sz w:val="32"/>
          <w:szCs w:val="32"/>
          <w:lang w:eastAsia="zh-CN"/>
        </w:rPr>
        <w:t>等方法开展科学探究</w:t>
      </w:r>
      <w:r>
        <w:rPr>
          <w:rFonts w:hint="eastAsia" w:ascii="Times New Roman" w:hAnsi="Times New Roman" w:eastAsia="仿宋_GB2312" w:cs="Times New Roman"/>
          <w:b w:val="0"/>
          <w:bCs w:val="0"/>
          <w:color w:val="auto"/>
          <w:sz w:val="32"/>
          <w:szCs w:val="32"/>
          <w:lang w:val="en-US" w:eastAsia="zh-CN"/>
        </w:rPr>
        <w:t>实践，</w:t>
      </w:r>
      <w:r>
        <w:rPr>
          <w:rFonts w:hint="eastAsia" w:ascii="Times New Roman" w:hAnsi="Times New Roman" w:eastAsia="仿宋_GB2312" w:cs="Times New Roman"/>
          <w:color w:val="auto"/>
          <w:sz w:val="32"/>
          <w:szCs w:val="32"/>
          <w:lang w:eastAsia="zh-CN"/>
        </w:rPr>
        <w:t>使用常用工具和基本器材</w:t>
      </w:r>
      <w:r>
        <w:rPr>
          <w:rFonts w:hint="eastAsia" w:ascii="Times New Roman" w:hAnsi="Times New Roman" w:eastAsia="仿宋_GB2312" w:cs="Times New Roman"/>
          <w:color w:val="auto"/>
          <w:sz w:val="32"/>
          <w:szCs w:val="32"/>
          <w:lang w:val="en-US" w:eastAsia="zh-CN"/>
        </w:rPr>
        <w:t>进行简单</w:t>
      </w:r>
      <w:r>
        <w:rPr>
          <w:rFonts w:hint="eastAsia" w:ascii="Times New Roman" w:hAnsi="Times New Roman" w:eastAsia="仿宋_GB2312" w:cs="Times New Roman"/>
          <w:color w:val="auto"/>
          <w:sz w:val="32"/>
          <w:szCs w:val="32"/>
          <w:lang w:bidi="ar"/>
        </w:rPr>
        <w:t>制作</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color w:val="auto"/>
          <w:sz w:val="32"/>
          <w:szCs w:val="32"/>
        </w:rPr>
        <w:t>（3）</w:t>
      </w:r>
      <w:r>
        <w:rPr>
          <w:rFonts w:hint="eastAsia" w:ascii="Times New Roman" w:hAnsi="Times New Roman" w:eastAsia="仿宋_GB2312" w:cs="Times New Roman"/>
          <w:b w:val="0"/>
          <w:bCs w:val="0"/>
          <w:color w:val="auto"/>
          <w:sz w:val="32"/>
          <w:szCs w:val="32"/>
        </w:rPr>
        <w:t>反思</w:t>
      </w:r>
      <w:r>
        <w:rPr>
          <w:rFonts w:hint="eastAsia" w:ascii="Times New Roman" w:hAnsi="Times New Roman" w:eastAsia="仿宋_GB2312" w:cs="Times New Roman"/>
          <w:b w:val="0"/>
          <w:bCs w:val="0"/>
          <w:color w:val="auto"/>
          <w:sz w:val="32"/>
          <w:szCs w:val="32"/>
          <w:lang w:val="en-US" w:eastAsia="zh-CN"/>
        </w:rPr>
        <w:t>改进</w:t>
      </w:r>
      <w:r>
        <w:rPr>
          <w:rFonts w:hint="eastAsia" w:ascii="Times New Roman" w:hAnsi="Times New Roman" w:eastAsia="仿宋_GB2312" w:cs="Times New Roman"/>
          <w:b w:val="0"/>
          <w:bCs w:val="0"/>
          <w:color w:val="auto"/>
          <w:sz w:val="32"/>
          <w:szCs w:val="32"/>
        </w:rPr>
        <w:t>能力，即</w:t>
      </w:r>
      <w:r>
        <w:rPr>
          <w:rFonts w:hint="eastAsia" w:ascii="Times New Roman" w:hAnsi="Times New Roman" w:eastAsia="仿宋_GB2312" w:cs="Times New Roman"/>
          <w:color w:val="auto"/>
          <w:sz w:val="32"/>
          <w:szCs w:val="32"/>
          <w:lang w:eastAsia="zh-CN"/>
        </w:rPr>
        <w:t>具有审视探究实践过程和结果的意识，</w:t>
      </w:r>
      <w:r>
        <w:rPr>
          <w:rFonts w:hint="eastAsia" w:ascii="Times New Roman" w:hAnsi="Times New Roman" w:eastAsia="仿宋_GB2312" w:cs="Times New Roman"/>
          <w:b w:val="0"/>
          <w:bCs w:val="0"/>
          <w:color w:val="auto"/>
          <w:sz w:val="32"/>
          <w:szCs w:val="32"/>
        </w:rPr>
        <w:t>能在</w:t>
      </w:r>
      <w:r>
        <w:rPr>
          <w:rFonts w:hint="eastAsia" w:ascii="Times New Roman" w:hAnsi="Times New Roman" w:eastAsia="仿宋_GB2312" w:cs="Times New Roman"/>
          <w:b w:val="0"/>
          <w:bCs w:val="0"/>
          <w:color w:val="auto"/>
          <w:sz w:val="32"/>
          <w:szCs w:val="32"/>
          <w:lang w:val="en-US" w:eastAsia="zh-CN"/>
        </w:rPr>
        <w:t>回顾和</w:t>
      </w:r>
      <w:r>
        <w:rPr>
          <w:rFonts w:hint="eastAsia" w:ascii="Times New Roman" w:hAnsi="Times New Roman" w:eastAsia="仿宋_GB2312" w:cs="Times New Roman"/>
          <w:b w:val="0"/>
          <w:bCs w:val="0"/>
          <w:color w:val="auto"/>
          <w:sz w:val="32"/>
          <w:szCs w:val="32"/>
        </w:rPr>
        <w:t>反馈中分析原因</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改进完善</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4</w:t>
      </w:r>
      <w:r>
        <w:rPr>
          <w:rFonts w:hint="eastAsia" w:ascii="Times New Roman" w:hAnsi="Times New Roman" w:eastAsia="仿宋_GB2312" w:cs="Times New Roman"/>
          <w:b w:val="0"/>
          <w:bCs w:val="0"/>
          <w:color w:val="auto"/>
          <w:sz w:val="32"/>
          <w:szCs w:val="32"/>
        </w:rPr>
        <w:t>）合作交流能力，即能在团队中</w:t>
      </w:r>
      <w:r>
        <w:rPr>
          <w:rFonts w:hint="eastAsia" w:ascii="Times New Roman" w:hAnsi="Times New Roman" w:eastAsia="仿宋_GB2312" w:cs="Times New Roman"/>
          <w:b w:val="0"/>
          <w:bCs w:val="0"/>
          <w:color w:val="auto"/>
          <w:sz w:val="32"/>
          <w:szCs w:val="32"/>
          <w:lang w:eastAsia="zh-CN"/>
        </w:rPr>
        <w:t>有效分工与协作</w:t>
      </w:r>
      <w:r>
        <w:rPr>
          <w:rFonts w:hint="eastAsia"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乐于</w:t>
      </w:r>
      <w:r>
        <w:rPr>
          <w:rFonts w:hint="eastAsia" w:ascii="Times New Roman" w:hAnsi="Times New Roman" w:eastAsia="仿宋_GB2312" w:cs="Times New Roman"/>
          <w:b w:val="0"/>
          <w:bCs w:val="0"/>
          <w:color w:val="auto"/>
          <w:sz w:val="32"/>
          <w:szCs w:val="32"/>
        </w:rPr>
        <w:t>倾听他人</w:t>
      </w:r>
      <w:r>
        <w:rPr>
          <w:rFonts w:hint="eastAsia" w:ascii="Times New Roman" w:hAnsi="Times New Roman" w:eastAsia="仿宋_GB2312" w:cs="Times New Roman"/>
          <w:b w:val="0"/>
          <w:bCs w:val="0"/>
          <w:color w:val="auto"/>
          <w:sz w:val="32"/>
          <w:szCs w:val="32"/>
          <w:lang w:val="en-US" w:eastAsia="zh-CN"/>
        </w:rPr>
        <w:t>意见，善于分享自己</w:t>
      </w:r>
      <w:r>
        <w:rPr>
          <w:rFonts w:hint="eastAsia" w:ascii="Times New Roman" w:hAnsi="Times New Roman" w:eastAsia="仿宋_GB2312" w:cs="Times New Roman"/>
          <w:b w:val="0"/>
          <w:bCs w:val="0"/>
          <w:color w:val="auto"/>
          <w:sz w:val="32"/>
          <w:szCs w:val="32"/>
        </w:rPr>
        <w:t>观点</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color w:val="auto"/>
          <w:sz w:val="32"/>
          <w:szCs w:val="32"/>
        </w:rPr>
        <w:t>能对他人观点</w:t>
      </w:r>
      <w:r>
        <w:rPr>
          <w:rFonts w:hint="eastAsia" w:ascii="Times New Roman" w:hAnsi="Times New Roman" w:eastAsia="仿宋_GB2312"/>
          <w:bCs/>
          <w:color w:val="auto"/>
          <w:sz w:val="32"/>
          <w:szCs w:val="32"/>
          <w:lang w:eastAsia="zh-CN"/>
        </w:rPr>
        <w:t>进行有理有据的</w:t>
      </w:r>
      <w:r>
        <w:rPr>
          <w:rFonts w:hint="eastAsia" w:ascii="Times New Roman" w:hAnsi="Times New Roman" w:eastAsia="仿宋_GB2312"/>
          <w:bCs/>
          <w:color w:val="auto"/>
          <w:sz w:val="32"/>
          <w:szCs w:val="32"/>
        </w:rPr>
        <w:t>质疑</w:t>
      </w:r>
      <w:r>
        <w:rPr>
          <w:rFonts w:hint="eastAsia" w:ascii="Times New Roman" w:hAnsi="Times New Roman" w:eastAsia="仿宋_GB2312" w:cs="Times New Roman"/>
          <w:b w:val="0"/>
          <w:bCs w:val="0"/>
          <w:color w:val="auto"/>
          <w:sz w:val="32"/>
          <w:szCs w:val="32"/>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仿宋_GB2312" w:cstheme="minorBidi"/>
          <w:b w:val="0"/>
          <w:bCs/>
          <w:color w:val="auto"/>
          <w:spacing w:val="-6"/>
          <w:sz w:val="32"/>
          <w:szCs w:val="32"/>
        </w:rPr>
      </w:pPr>
      <w:r>
        <w:rPr>
          <w:rFonts w:hint="eastAsia" w:ascii="Times New Roman" w:hAnsi="Times New Roman" w:eastAsia="仿宋_GB2312"/>
          <w:b w:val="0"/>
          <w:bCs/>
          <w:color w:val="auto"/>
          <w:sz w:val="32"/>
          <w:szCs w:val="32"/>
          <w:lang w:eastAsia="zh-CN"/>
        </w:rPr>
        <w:t>坚持评价主体多元</w:t>
      </w:r>
      <w:r>
        <w:rPr>
          <w:rFonts w:hint="eastAsia" w:ascii="Times New Roman" w:hAnsi="Times New Roman" w:eastAsia="仿宋_GB2312"/>
          <w:b w:val="0"/>
          <w:bCs/>
          <w:color w:val="auto"/>
          <w:sz w:val="32"/>
          <w:szCs w:val="32"/>
        </w:rPr>
        <w:t>，充分发挥教师、学生等参与评价的积极性</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bCs/>
          <w:color w:val="auto"/>
          <w:sz w:val="32"/>
          <w:szCs w:val="32"/>
        </w:rPr>
        <w:t>注重学生自评与同伴互评</w:t>
      </w:r>
      <w:r>
        <w:rPr>
          <w:rFonts w:hint="eastAsia" w:ascii="Times New Roman" w:hAnsi="Times New Roman" w:eastAsia="仿宋_GB2312"/>
          <w:bCs/>
          <w:color w:val="auto"/>
          <w:sz w:val="32"/>
          <w:szCs w:val="32"/>
          <w:lang w:val="en-US" w:eastAsia="zh-CN"/>
        </w:rPr>
        <w:t>相结合</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鼓励有条件的学校邀请科学家、工程师等专业技术人员对学生</w:t>
      </w:r>
      <w:r>
        <w:rPr>
          <w:rFonts w:hint="eastAsia" w:ascii="Times New Roman" w:hAnsi="Times New Roman" w:eastAsia="仿宋_GB2312"/>
          <w:bCs/>
          <w:color w:val="auto"/>
          <w:sz w:val="32"/>
          <w:szCs w:val="32"/>
          <w:lang w:eastAsia="zh-CN"/>
        </w:rPr>
        <w:t>的</w:t>
      </w:r>
      <w:r>
        <w:rPr>
          <w:rFonts w:hint="eastAsia" w:ascii="Times New Roman" w:hAnsi="Times New Roman" w:eastAsia="仿宋_GB2312"/>
          <w:bCs/>
          <w:color w:val="auto"/>
          <w:sz w:val="32"/>
          <w:szCs w:val="32"/>
          <w:lang w:val="en-US" w:eastAsia="zh-CN"/>
        </w:rPr>
        <w:t>科学</w:t>
      </w:r>
      <w:r>
        <w:rPr>
          <w:rFonts w:hint="eastAsia" w:ascii="Times New Roman" w:hAnsi="Times New Roman" w:eastAsia="仿宋_GB2312"/>
          <w:bCs/>
          <w:color w:val="auto"/>
          <w:sz w:val="32"/>
          <w:szCs w:val="32"/>
        </w:rPr>
        <w:t>探究</w:t>
      </w:r>
      <w:r>
        <w:rPr>
          <w:rFonts w:hint="eastAsia" w:ascii="Times New Roman" w:hAnsi="Times New Roman" w:eastAsia="仿宋_GB2312"/>
          <w:bCs/>
          <w:color w:val="auto"/>
          <w:sz w:val="32"/>
          <w:szCs w:val="32"/>
          <w:lang w:eastAsia="zh-CN"/>
        </w:rPr>
        <w:t>实践</w:t>
      </w:r>
      <w:r>
        <w:rPr>
          <w:rFonts w:hint="eastAsia" w:ascii="Times New Roman" w:hAnsi="Times New Roman" w:eastAsia="仿宋_GB2312"/>
          <w:bCs/>
          <w:color w:val="auto"/>
          <w:sz w:val="32"/>
          <w:szCs w:val="32"/>
        </w:rPr>
        <w:t>过程</w:t>
      </w:r>
      <w:r>
        <w:rPr>
          <w:rFonts w:hint="eastAsia" w:ascii="Times New Roman" w:hAnsi="Times New Roman" w:eastAsia="仿宋_GB2312"/>
          <w:bCs/>
          <w:color w:val="auto"/>
          <w:sz w:val="32"/>
          <w:szCs w:val="32"/>
          <w:lang w:eastAsia="zh-CN"/>
        </w:rPr>
        <w:t>和</w:t>
      </w:r>
      <w:r>
        <w:rPr>
          <w:rFonts w:hint="eastAsia" w:ascii="Times New Roman" w:hAnsi="Times New Roman" w:eastAsia="仿宋_GB2312"/>
          <w:bCs/>
          <w:color w:val="auto"/>
          <w:sz w:val="32"/>
          <w:szCs w:val="32"/>
          <w:lang w:val="en-US" w:eastAsia="zh-CN"/>
        </w:rPr>
        <w:t>结果</w:t>
      </w:r>
      <w:r>
        <w:rPr>
          <w:rFonts w:hint="eastAsia" w:ascii="Times New Roman" w:hAnsi="Times New Roman" w:eastAsia="仿宋_GB2312"/>
          <w:bCs/>
          <w:color w:val="auto"/>
          <w:sz w:val="32"/>
          <w:szCs w:val="32"/>
        </w:rPr>
        <w:t>进行</w:t>
      </w:r>
      <w:r>
        <w:rPr>
          <w:rFonts w:hint="eastAsia" w:ascii="Times New Roman" w:hAnsi="Times New Roman" w:eastAsia="仿宋_GB2312"/>
          <w:bCs/>
          <w:color w:val="auto"/>
          <w:sz w:val="32"/>
          <w:szCs w:val="32"/>
          <w:lang w:val="en-US" w:eastAsia="zh-CN"/>
        </w:rPr>
        <w:t>指导</w:t>
      </w:r>
      <w:r>
        <w:rPr>
          <w:rFonts w:hint="eastAsia" w:ascii="Times New Roman" w:hAnsi="Times New Roman" w:eastAsia="仿宋_GB2312"/>
          <w:bCs/>
          <w:color w:val="auto"/>
          <w:sz w:val="32"/>
          <w:szCs w:val="32"/>
        </w:rPr>
        <w:t>评价</w:t>
      </w:r>
      <w:r>
        <w:rPr>
          <w:rFonts w:hint="eastAsia" w:ascii="Times New Roman" w:hAnsi="Times New Roman" w:eastAsia="仿宋_GB2312"/>
          <w:b w:val="0"/>
          <w:bCs/>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强化过程性评价，在关键环节设置观测点，综合运用</w:t>
      </w:r>
      <w:r>
        <w:rPr>
          <w:rFonts w:hint="eastAsia" w:ascii="Times New Roman" w:hAnsi="Times New Roman" w:eastAsia="仿宋_GB2312"/>
          <w:b w:val="0"/>
          <w:bCs/>
          <w:color w:val="auto"/>
          <w:sz w:val="32"/>
          <w:szCs w:val="32"/>
        </w:rPr>
        <w:t>课堂观察、实践操作、口头汇报、作品展示等方式，</w:t>
      </w:r>
      <w:r>
        <w:rPr>
          <w:rFonts w:hint="eastAsia" w:ascii="Times New Roman" w:hAnsi="Times New Roman" w:eastAsia="仿宋_GB2312"/>
          <w:b w:val="0"/>
          <w:bCs/>
          <w:color w:val="auto"/>
          <w:sz w:val="32"/>
          <w:szCs w:val="32"/>
          <w:lang w:val="en-US" w:eastAsia="zh-CN"/>
        </w:rPr>
        <w:t>收集学生在过程中的表现性证据，</w:t>
      </w:r>
      <w:r>
        <w:rPr>
          <w:rFonts w:hint="eastAsia" w:ascii="Times New Roman" w:hAnsi="Times New Roman" w:eastAsia="仿宋_GB2312"/>
          <w:b w:val="0"/>
          <w:bCs/>
          <w:color w:val="auto"/>
          <w:sz w:val="32"/>
          <w:szCs w:val="32"/>
        </w:rPr>
        <w:t>发挥评价的导向、诊断和改进功能</w:t>
      </w:r>
      <w:r>
        <w:rPr>
          <w:rFonts w:hint="eastAsia" w:ascii="Times New Roman" w:hAnsi="Times New Roman" w:eastAsia="仿宋_GB2312"/>
          <w:b w:val="0"/>
          <w:bCs/>
          <w:color w:val="auto"/>
          <w:sz w:val="32"/>
          <w:szCs w:val="32"/>
          <w:lang w:val="en-US" w:eastAsia="zh-CN"/>
        </w:rPr>
        <w:t>。</w:t>
      </w:r>
      <w:r>
        <w:rPr>
          <w:rFonts w:ascii="Times New Roman" w:hAnsi="Times New Roman" w:eastAsia="仿宋_GB2312"/>
          <w:bCs/>
          <w:color w:val="auto"/>
          <w:sz w:val="32"/>
          <w:szCs w:val="32"/>
        </w:rPr>
        <w:t>鼓励有条件的学校利用信息技术</w:t>
      </w:r>
      <w:r>
        <w:rPr>
          <w:rFonts w:ascii="Times New Roman" w:hAnsi="Times New Roman" w:eastAsia="仿宋_GB2312"/>
          <w:bCs/>
          <w:color w:val="auto"/>
          <w:spacing w:val="-6"/>
          <w:sz w:val="32"/>
          <w:szCs w:val="32"/>
        </w:rPr>
        <w:t>赋能评价。</w:t>
      </w:r>
      <w:r>
        <w:rPr>
          <w:rFonts w:hint="eastAsia" w:ascii="Times New Roman" w:hAnsi="Times New Roman" w:eastAsia="仿宋_GB2312"/>
          <w:b w:val="0"/>
          <w:bCs/>
          <w:color w:val="auto"/>
          <w:spacing w:val="-6"/>
          <w:sz w:val="32"/>
          <w:szCs w:val="32"/>
          <w:lang w:val="en-US" w:eastAsia="zh-CN"/>
        </w:rPr>
        <w:t>用好评价结果，</w:t>
      </w:r>
      <w:r>
        <w:rPr>
          <w:rFonts w:hint="default" w:ascii="Times New Roman" w:hAnsi="Times New Roman" w:eastAsia="仿宋_GB2312" w:cstheme="minorBidi"/>
          <w:b w:val="0"/>
          <w:bCs/>
          <w:color w:val="auto"/>
          <w:spacing w:val="-6"/>
          <w:sz w:val="32"/>
          <w:szCs w:val="32"/>
        </w:rPr>
        <w:t>将科学探究实践表现性评价以纪实性方式记录，纳入学生综合素质评价档案</w:t>
      </w:r>
      <w:r>
        <w:rPr>
          <w:rFonts w:hint="eastAsia" w:ascii="Times New Roman" w:hAnsi="Times New Roman" w:eastAsia="仿宋_GB2312"/>
          <w:b w:val="0"/>
          <w:bCs/>
          <w:color w:val="auto"/>
          <w:spacing w:val="-6"/>
          <w:sz w:val="32"/>
          <w:szCs w:val="32"/>
          <w:lang w:eastAsia="zh-CN"/>
        </w:rPr>
        <w:t>，</w:t>
      </w:r>
      <w:r>
        <w:rPr>
          <w:rFonts w:hint="eastAsia" w:ascii="Times New Roman" w:hAnsi="Times New Roman" w:eastAsia="仿宋_GB2312"/>
          <w:b w:val="0"/>
          <w:bCs/>
          <w:color w:val="auto"/>
          <w:spacing w:val="-6"/>
          <w:sz w:val="32"/>
          <w:szCs w:val="32"/>
          <w:lang w:val="en-US" w:eastAsia="zh-CN"/>
        </w:rPr>
        <w:t>不另作考试要求</w:t>
      </w:r>
      <w:r>
        <w:rPr>
          <w:rFonts w:hint="default" w:ascii="Times New Roman" w:hAnsi="Times New Roman" w:eastAsia="仿宋_GB2312" w:cstheme="minorBidi"/>
          <w:b w:val="0"/>
          <w:bCs/>
          <w:color w:val="auto"/>
          <w:spacing w:val="-6"/>
          <w:sz w:val="32"/>
          <w:szCs w:val="32"/>
        </w:rPr>
        <w:t>。</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3" w:firstLineChars="0"/>
        <w:textAlignment w:val="auto"/>
        <w:rPr>
          <w:rFonts w:hint="eastAsia" w:ascii="Times New Roman" w:hAnsi="Times New Roman" w:eastAsia="仿宋_GB2312"/>
          <w:b w:val="0"/>
          <w:bCs w:val="0"/>
          <w:color w:val="auto"/>
          <w:sz w:val="32"/>
          <w:szCs w:val="32"/>
        </w:rPr>
      </w:pPr>
      <w:r>
        <w:rPr>
          <w:rFonts w:hint="eastAsia" w:ascii="楷体_GB2312" w:hAnsi="楷体_GB2312" w:eastAsia="楷体_GB2312" w:cs="楷体_GB2312"/>
          <w:b w:val="0"/>
          <w:bCs w:val="0"/>
          <w:color w:val="auto"/>
          <w:sz w:val="32"/>
          <w:szCs w:val="32"/>
          <w:lang w:val="en-US" w:eastAsia="zh-CN"/>
        </w:rPr>
        <w:t>（四）开发配套资源</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通过国家中小学智慧教育平台提供配套教学资源。</w:t>
      </w:r>
      <w:r>
        <w:rPr>
          <w:rFonts w:hint="eastAsia" w:ascii="Times New Roman" w:hAnsi="Times New Roman" w:eastAsia="仿宋_GB2312" w:cstheme="minorBidi"/>
          <w:b w:val="0"/>
          <w:bCs/>
          <w:color w:val="auto"/>
          <w:sz w:val="32"/>
          <w:szCs w:val="32"/>
          <w:lang w:val="en-US" w:eastAsia="zh-CN"/>
        </w:rPr>
        <w:t>各地</w:t>
      </w:r>
      <w:r>
        <w:rPr>
          <w:rFonts w:hint="eastAsia" w:ascii="Times New Roman" w:hAnsi="Times New Roman" w:eastAsia="仿宋_GB2312"/>
          <w:bCs/>
          <w:color w:val="auto"/>
          <w:sz w:val="32"/>
          <w:szCs w:val="32"/>
        </w:rPr>
        <w:t>要</w:t>
      </w:r>
      <w:r>
        <w:rPr>
          <w:rFonts w:hint="eastAsia" w:ascii="Times New Roman" w:hAnsi="Times New Roman" w:eastAsia="仿宋_GB2312"/>
          <w:bCs/>
          <w:color w:val="auto"/>
          <w:sz w:val="32"/>
          <w:szCs w:val="32"/>
          <w:lang w:val="en-US" w:eastAsia="zh-CN"/>
        </w:rPr>
        <w:t>组织</w:t>
      </w:r>
      <w:r>
        <w:rPr>
          <w:rFonts w:hint="eastAsia" w:ascii="仿宋_GB2312" w:hAnsi="仿宋_GB2312" w:eastAsia="仿宋_GB2312" w:cs="仿宋_GB2312"/>
          <w:b w:val="0"/>
          <w:bCs w:val="0"/>
          <w:color w:val="auto"/>
          <w:sz w:val="32"/>
          <w:szCs w:val="32"/>
          <w:highlight w:val="none"/>
          <w:lang w:val="en-US" w:eastAsia="zh-CN"/>
        </w:rPr>
        <w:t>高等学校、科研院所、教科研机构等专业</w:t>
      </w:r>
      <w:r>
        <w:rPr>
          <w:rFonts w:hint="default" w:ascii="仿宋_GB2312" w:hAnsi="仿宋_GB2312" w:eastAsia="仿宋_GB2312" w:cs="仿宋_GB2312"/>
          <w:b w:val="0"/>
          <w:bCs w:val="0"/>
          <w:color w:val="auto"/>
          <w:sz w:val="32"/>
          <w:szCs w:val="32"/>
          <w:highlight w:val="none"/>
          <w:lang w:val="en-US" w:eastAsia="zh-CN"/>
        </w:rPr>
        <w:t>力量</w:t>
      </w:r>
      <w:r>
        <w:rPr>
          <w:rFonts w:hint="eastAsia" w:ascii="仿宋_GB2312" w:hAnsi="仿宋_GB2312" w:eastAsia="仿宋_GB2312" w:cs="仿宋_GB2312"/>
          <w:b w:val="0"/>
          <w:bCs w:val="0"/>
          <w:color w:val="auto"/>
          <w:sz w:val="32"/>
          <w:szCs w:val="32"/>
          <w:highlight w:val="none"/>
          <w:lang w:val="en-US" w:eastAsia="zh-CN"/>
        </w:rPr>
        <w:t>，</w:t>
      </w:r>
      <w:r>
        <w:rPr>
          <w:rFonts w:hint="eastAsia" w:ascii="Times New Roman" w:hAnsi="Times New Roman" w:eastAsia="仿宋_GB2312"/>
          <w:bCs/>
          <w:color w:val="auto"/>
          <w:sz w:val="32"/>
          <w:szCs w:val="32"/>
          <w:lang w:val="en-US" w:eastAsia="zh-CN"/>
        </w:rPr>
        <w:t>基于本地实际，</w:t>
      </w:r>
      <w:r>
        <w:rPr>
          <w:rFonts w:hint="eastAsia" w:ascii="Times New Roman" w:hAnsi="Times New Roman" w:eastAsia="仿宋_GB2312"/>
          <w:bCs/>
          <w:color w:val="auto"/>
          <w:sz w:val="32"/>
          <w:szCs w:val="32"/>
        </w:rPr>
        <w:t>围绕</w:t>
      </w:r>
      <w:r>
        <w:rPr>
          <w:rFonts w:hint="eastAsia" w:ascii="Times New Roman" w:hAnsi="Times New Roman" w:eastAsia="仿宋_GB2312"/>
          <w:bCs/>
          <w:color w:val="auto"/>
          <w:sz w:val="32"/>
          <w:szCs w:val="32"/>
          <w:lang w:val="en-US" w:eastAsia="zh-CN"/>
        </w:rPr>
        <w:t>科学探究实践主题任务的设计与实施</w:t>
      </w:r>
      <w:r>
        <w:rPr>
          <w:rFonts w:hint="eastAsia" w:ascii="Times New Roman" w:hAnsi="Times New Roman" w:eastAsia="仿宋_GB2312"/>
          <w:bCs/>
          <w:color w:val="auto"/>
          <w:sz w:val="32"/>
          <w:szCs w:val="32"/>
        </w:rPr>
        <w:t>等</w:t>
      </w:r>
      <w:r>
        <w:rPr>
          <w:rFonts w:hint="eastAsia" w:ascii="仿宋_GB2312" w:hAnsi="仿宋_GB2312" w:eastAsia="仿宋_GB2312" w:cs="仿宋_GB2312"/>
          <w:b w:val="0"/>
          <w:bCs w:val="0"/>
          <w:color w:val="auto"/>
          <w:sz w:val="32"/>
          <w:szCs w:val="32"/>
          <w:highlight w:val="none"/>
          <w:lang w:val="en-US" w:eastAsia="zh-CN"/>
        </w:rPr>
        <w:t>开发指导手册、工具包、安全操作指南等多种类型资源</w:t>
      </w:r>
      <w:r>
        <w:rPr>
          <w:rFonts w:hint="eastAsia" w:ascii="Times New Roman" w:hAnsi="Times New Roman" w:eastAsia="仿宋_GB2312"/>
          <w:bCs/>
          <w:color w:val="auto"/>
          <w:sz w:val="32"/>
          <w:szCs w:val="32"/>
          <w:lang w:val="en-US" w:eastAsia="zh-CN"/>
        </w:rPr>
        <w:t>，</w:t>
      </w:r>
      <w:r>
        <w:rPr>
          <w:rFonts w:hint="eastAsia" w:ascii="仿宋_GB2312" w:hAnsi="仿宋_GB2312" w:eastAsia="仿宋_GB2312" w:cs="仿宋_GB2312"/>
          <w:b w:val="0"/>
          <w:bCs w:val="0"/>
          <w:color w:val="auto"/>
          <w:sz w:val="32"/>
          <w:szCs w:val="32"/>
          <w:highlight w:val="none"/>
          <w:lang w:val="en-US" w:eastAsia="zh-CN"/>
        </w:rPr>
        <w:t>为一线教学提供支撑</w:t>
      </w:r>
      <w:r>
        <w:rPr>
          <w:rFonts w:hint="eastAsia" w:ascii="Times New Roman" w:hAnsi="Times New Roman" w:eastAsia="仿宋_GB2312"/>
          <w:bCs/>
          <w:color w:val="auto"/>
          <w:sz w:val="32"/>
          <w:szCs w:val="32"/>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（五）强化社会协同</w:t>
      </w:r>
    </w:p>
    <w:p>
      <w:pPr>
        <w:pStyle w:val="5"/>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eastAsia" w:ascii="Times New Roman" w:hAnsi="Times New Roman" w:eastAsia="仿宋_GB2312"/>
          <w:b/>
          <w:bCs w:val="0"/>
          <w:color w:val="auto"/>
          <w:sz w:val="32"/>
          <w:szCs w:val="32"/>
          <w:lang w:val="en-US" w:eastAsia="zh-CN"/>
        </w:rPr>
      </w:pPr>
      <w:r>
        <w:rPr>
          <w:rFonts w:hint="eastAsia" w:ascii="仿宋_GB2312" w:hAnsi="仿宋_GB2312" w:eastAsia="仿宋_GB2312" w:cs="仿宋_GB2312"/>
          <w:color w:val="auto"/>
          <w:sz w:val="32"/>
          <w:szCs w:val="32"/>
          <w:lang w:val="en-US" w:eastAsia="zh-CN"/>
        </w:rPr>
        <w:t>各地要建立健全协同机制，实现科学教育资源供给和学校需求相匹配。</w:t>
      </w:r>
      <w:r>
        <w:rPr>
          <w:rFonts w:hint="eastAsia" w:ascii="Times New Roman" w:hAnsi="Times New Roman" w:eastAsia="仿宋_GB2312"/>
          <w:bCs/>
          <w:color w:val="auto"/>
          <w:sz w:val="32"/>
          <w:szCs w:val="32"/>
          <w:lang w:val="en-US" w:eastAsia="zh-CN"/>
        </w:rPr>
        <w:t>联合</w:t>
      </w:r>
      <w:r>
        <w:rPr>
          <w:rFonts w:hint="eastAsia" w:ascii="Times New Roman" w:hAnsi="Times New Roman" w:eastAsia="仿宋_GB2312"/>
          <w:bCs/>
          <w:color w:val="auto"/>
          <w:sz w:val="32"/>
          <w:szCs w:val="32"/>
          <w:lang w:eastAsia="zh-CN"/>
        </w:rPr>
        <w:t>高等学校</w:t>
      </w:r>
      <w:r>
        <w:rPr>
          <w:rFonts w:hint="eastAsia" w:ascii="Times New Roman" w:hAnsi="Times New Roman" w:eastAsia="仿宋_GB2312"/>
          <w:bCs/>
          <w:color w:val="auto"/>
          <w:sz w:val="32"/>
          <w:szCs w:val="32"/>
        </w:rPr>
        <w:t>、科研院所、科技场馆、科技企业、自然保护地等社会资源</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探索</w:t>
      </w:r>
      <w:r>
        <w:rPr>
          <w:rFonts w:hint="eastAsia" w:ascii="仿宋_GB2312" w:hAnsi="仿宋_GB2312" w:eastAsia="仿宋_GB2312" w:cs="仿宋_GB2312"/>
          <w:color w:val="auto"/>
          <w:sz w:val="32"/>
          <w:szCs w:val="32"/>
          <w:lang w:val="en-US" w:eastAsia="zh-CN"/>
        </w:rPr>
        <w:t>加强区域性科学教育中心、实践基地、</w:t>
      </w:r>
      <w:r>
        <w:rPr>
          <w:rFonts w:hint="eastAsia" w:ascii="仿宋_GB2312" w:hAnsi="仿宋_GB2312" w:eastAsia="仿宋_GB2312" w:cs="仿宋_GB2312"/>
          <w:color w:val="auto"/>
          <w:sz w:val="32"/>
          <w:szCs w:val="32"/>
          <w:highlight w:val="none"/>
          <w:lang w:val="en-US" w:eastAsia="zh-CN"/>
        </w:rPr>
        <w:t>学校小型自然科技场馆建设</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bCs/>
          <w:color w:val="auto"/>
          <w:sz w:val="32"/>
          <w:szCs w:val="32"/>
        </w:rPr>
        <w:t>为学生提供实地探究、专家指导、课题研究等</w:t>
      </w:r>
      <w:r>
        <w:rPr>
          <w:rFonts w:hint="eastAsia" w:ascii="Times New Roman" w:hAnsi="Times New Roman" w:eastAsia="仿宋_GB2312"/>
          <w:bCs/>
          <w:color w:val="auto"/>
          <w:sz w:val="32"/>
          <w:szCs w:val="32"/>
          <w:lang w:val="en-US" w:eastAsia="zh-CN"/>
        </w:rPr>
        <w:t>资源</w:t>
      </w:r>
      <w:r>
        <w:rPr>
          <w:rFonts w:hint="eastAsia" w:ascii="Times New Roman" w:hAnsi="Times New Roman" w:eastAsia="仿宋_GB2312"/>
          <w:bCs/>
          <w:color w:val="auto"/>
          <w:sz w:val="32"/>
          <w:szCs w:val="32"/>
        </w:rPr>
        <w:t>支撑，支持学生开展长周期、持续性的科学探究实践活动</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要加强</w:t>
      </w:r>
      <w:r>
        <w:rPr>
          <w:rFonts w:hint="eastAsia" w:ascii="Times New Roman" w:hAnsi="Times New Roman" w:eastAsia="仿宋_GB2312"/>
          <w:bCs/>
          <w:color w:val="auto"/>
          <w:sz w:val="32"/>
          <w:szCs w:val="32"/>
          <w:lang w:eastAsia="zh-CN"/>
        </w:rPr>
        <w:t>科学教育理论研究，加强国际合作与交流</w:t>
      </w:r>
      <w:r>
        <w:rPr>
          <w:rFonts w:hint="eastAsia" w:ascii="Times New Roman" w:hAnsi="Times New Roman" w:eastAsia="仿宋_GB2312"/>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四、组织保障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Chars="0"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（一）加强组织领导。</w:t>
      </w:r>
      <w:r>
        <w:rPr>
          <w:rFonts w:hint="eastAsia" w:ascii="Times New Roman" w:hAnsi="Times New Roman" w:eastAsia="仿宋_GB2312"/>
          <w:b w:val="0"/>
          <w:bCs w:val="0"/>
          <w:color w:val="auto"/>
          <w:sz w:val="32"/>
          <w:szCs w:val="32"/>
          <w:lang w:val="en-US" w:eastAsia="zh-CN"/>
        </w:rPr>
        <w:t>各地教育行政部门要高度重视，</w:t>
      </w:r>
      <w:r>
        <w:rPr>
          <w:rFonts w:hint="eastAsia" w:ascii="Times New Roman" w:hAnsi="Times New Roman" w:eastAsia="仿宋_GB2312"/>
          <w:bCs/>
          <w:color w:val="auto"/>
          <w:sz w:val="32"/>
          <w:szCs w:val="32"/>
          <w:lang w:val="en-US" w:eastAsia="zh-CN"/>
        </w:rPr>
        <w:t>加强统筹领导，全面系统部署，制定工作方案，认真抓好各项措施的落实。充分发挥中小学科学教育工作机制的作用，调动各方力量，形成工作合力。</w:t>
      </w:r>
      <w:r>
        <w:rPr>
          <w:rFonts w:hint="eastAsia" w:ascii="仿宋_GB2312" w:hAnsi="仿宋_GB2312" w:eastAsia="仿宋_GB2312" w:cs="仿宋_GB2312"/>
          <w:color w:val="auto"/>
          <w:sz w:val="32"/>
          <w:szCs w:val="32"/>
          <w:lang w:val="en-US" w:eastAsia="zh-CN"/>
        </w:rPr>
        <w:t>完善牵引激励机制，设立一批重大课题、专项课题，鼓励相关机构积极开展领航行动相关研究与实践。加强对科学教育实施情况的督导，确保实施成效。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（二）建强师资队伍。</w:t>
      </w:r>
      <w:r>
        <w:rPr>
          <w:rFonts w:hint="eastAsia" w:ascii="仿宋_GB2312" w:hAnsi="仿宋_GB2312" w:eastAsia="仿宋_GB2312" w:cs="仿宋_GB2312"/>
          <w:b w:val="0"/>
          <w:bCs w:val="0"/>
          <w:color w:val="auto"/>
          <w:sz w:val="32"/>
          <w:szCs w:val="32"/>
          <w:lang w:val="en-US" w:eastAsia="zh-CN"/>
        </w:rPr>
        <w:t>配齐配好科学类课程教师，发挥科学副校长专业指导作用。支持科学类课程教师到高等学校、科研院所、科技场馆等实践锻炼。在“国培计划”和省、市等各级教师培训中，加大科学类课程教师培训力度，提升探究实践能力和跨学科教学能力</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逐步实现培训全覆盖。在培训经费和培训规模上向薄弱地区倾斜，培育一批骨干教师。</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（三）强化教研指导。</w:t>
      </w:r>
      <w:r>
        <w:rPr>
          <w:rFonts w:hint="eastAsia" w:ascii="仿宋_GB2312" w:hAnsi="仿宋_GB2312" w:eastAsia="仿宋_GB2312" w:cs="仿宋_GB2312"/>
          <w:b w:val="0"/>
          <w:bCs w:val="0"/>
          <w:color w:val="auto"/>
          <w:sz w:val="32"/>
          <w:szCs w:val="32"/>
          <w:lang w:val="en-US" w:eastAsia="zh-CN"/>
        </w:rPr>
        <w:t>各地要加强教研员队伍建设，各级教研机构要围绕科学探究实践主题任务的设计与实施开展系统研究。建立常态化教研机制，加强对学校科学探究实践的过程指导，</w:t>
      </w:r>
      <w:r>
        <w:rPr>
          <w:rFonts w:hint="eastAsia" w:ascii="Times New Roman" w:hAnsi="Times New Roman" w:eastAsia="仿宋_GB2312" w:cs="仿宋_GB2312"/>
          <w:b w:val="0"/>
          <w:bCs w:val="0"/>
          <w:color w:val="auto"/>
          <w:sz w:val="32"/>
          <w:szCs w:val="32"/>
          <w:lang w:val="en-US" w:eastAsia="zh-CN"/>
        </w:rPr>
        <w:t>培育实践案例，凝练优秀教学成果</w:t>
      </w:r>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（四）完善条件保障。</w:t>
      </w:r>
      <w:r>
        <w:rPr>
          <w:rFonts w:hint="eastAsia" w:ascii="仿宋_GB2312" w:hAnsi="仿宋_GB2312" w:eastAsia="仿宋_GB2312" w:cs="仿宋_GB2312"/>
          <w:b w:val="0"/>
          <w:bCs w:val="0"/>
          <w:color w:val="auto"/>
          <w:sz w:val="32"/>
          <w:szCs w:val="32"/>
          <w:lang w:val="en-US" w:eastAsia="zh-CN"/>
        </w:rPr>
        <w:t>统筹各方资金和项目，加大对科学教育的支持力度。指导地方和学校</w:t>
      </w:r>
      <w:r>
        <w:rPr>
          <w:rFonts w:hint="eastAsia" w:ascii="仿宋_GB2312" w:hAnsi="仿宋_GB2312" w:eastAsia="仿宋_GB2312" w:cs="仿宋_GB2312"/>
          <w:b w:val="0"/>
          <w:bCs w:val="0"/>
          <w:color w:val="auto"/>
          <w:sz w:val="32"/>
          <w:szCs w:val="32"/>
        </w:rPr>
        <w:t>加强</w:t>
      </w:r>
      <w:r>
        <w:rPr>
          <w:rFonts w:hint="eastAsia" w:ascii="仿宋_GB2312" w:hAnsi="仿宋_GB2312" w:eastAsia="仿宋_GB2312" w:cs="仿宋_GB2312"/>
          <w:b w:val="0"/>
          <w:bCs w:val="0"/>
          <w:color w:val="auto"/>
          <w:sz w:val="32"/>
          <w:szCs w:val="32"/>
          <w:lang w:val="en-US" w:eastAsia="zh-CN"/>
        </w:rPr>
        <w:t>科学探究实践场地、</w:t>
      </w:r>
      <w:r>
        <w:rPr>
          <w:rFonts w:hint="eastAsia" w:ascii="仿宋_GB2312" w:hAnsi="仿宋_GB2312" w:eastAsia="仿宋_GB2312" w:cs="仿宋_GB2312"/>
          <w:b w:val="0"/>
          <w:bCs w:val="0"/>
          <w:color w:val="auto"/>
          <w:sz w:val="32"/>
          <w:szCs w:val="32"/>
        </w:rPr>
        <w:t>教学设施的建设和改造，</w:t>
      </w:r>
      <w:r>
        <w:rPr>
          <w:rFonts w:hint="eastAsia" w:ascii="Times New Roman" w:hAnsi="Times New Roman" w:eastAsia="仿宋_GB2312"/>
          <w:b w:val="0"/>
          <w:bCs w:val="0"/>
          <w:color w:val="auto"/>
          <w:sz w:val="32"/>
          <w:szCs w:val="32"/>
          <w:lang w:val="en-US" w:eastAsia="zh-CN"/>
        </w:rPr>
        <w:t>统筹配置仪器设备与材料耗材，满</w:t>
      </w:r>
      <w:r>
        <w:rPr>
          <w:rFonts w:hint="eastAsia" w:ascii="Times New Roman" w:hAnsi="Times New Roman" w:eastAsia="仿宋_GB2312"/>
          <w:bCs/>
          <w:color w:val="auto"/>
          <w:sz w:val="32"/>
          <w:szCs w:val="32"/>
          <w:lang w:val="en-US" w:eastAsia="zh-CN"/>
        </w:rPr>
        <w:t>足</w:t>
      </w:r>
      <w:r>
        <w:rPr>
          <w:rFonts w:hint="eastAsia" w:ascii="Times New Roman" w:hAnsi="Times New Roman" w:eastAsia="仿宋_GB2312"/>
          <w:bCs/>
          <w:color w:val="auto"/>
          <w:sz w:val="32"/>
          <w:szCs w:val="32"/>
        </w:rPr>
        <w:t>基本实施需求</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推动区域内资源共建共享，提高使用效益。</w:t>
      </w:r>
      <w:r>
        <w:rPr>
          <w:rFonts w:hint="eastAsia" w:ascii="仿宋_GB2312" w:hAnsi="仿宋_GB2312" w:eastAsia="仿宋_GB2312" w:cs="仿宋_GB2312"/>
          <w:color w:val="auto"/>
          <w:sz w:val="32"/>
          <w:szCs w:val="32"/>
          <w:lang w:val="en-US" w:eastAsia="zh-CN"/>
        </w:rPr>
        <w:t>加大</w:t>
      </w:r>
      <w:r>
        <w:rPr>
          <w:rFonts w:hint="eastAsia" w:ascii="Times New Roman" w:hAnsi="Times New Roman" w:eastAsia="仿宋_GB2312"/>
          <w:bCs/>
          <w:color w:val="auto"/>
          <w:sz w:val="32"/>
          <w:szCs w:val="32"/>
          <w:lang w:val="en-US" w:eastAsia="zh-CN"/>
        </w:rPr>
        <w:t>对薄弱地区和学校的支持力度，促进均衡发展。</w:t>
      </w:r>
      <w:r>
        <w:rPr>
          <w:rFonts w:hint="eastAsia" w:ascii="仿宋_GB2312" w:hAnsi="仿宋_GB2312" w:eastAsia="仿宋_GB2312" w:cs="仿宋_GB2312"/>
          <w:color w:val="auto"/>
          <w:sz w:val="32"/>
          <w:szCs w:val="32"/>
          <w:shd w:val="clear" w:color="auto" w:fill="auto"/>
        </w:rPr>
        <w:t>定期对</w:t>
      </w:r>
      <w:r>
        <w:rPr>
          <w:rFonts w:hint="eastAsia" w:ascii="仿宋_GB2312" w:hAnsi="仿宋_GB2312" w:eastAsia="仿宋_GB2312" w:cs="仿宋_GB2312"/>
          <w:color w:val="auto"/>
          <w:sz w:val="32"/>
          <w:szCs w:val="32"/>
          <w:shd w:val="clear" w:color="auto" w:fill="auto"/>
          <w:lang w:val="en-US" w:eastAsia="zh-CN"/>
        </w:rPr>
        <w:t>区域和学校实施</w:t>
      </w:r>
      <w:r>
        <w:rPr>
          <w:rFonts w:hint="eastAsia" w:ascii="仿宋_GB2312" w:hAnsi="仿宋_GB2312" w:eastAsia="仿宋_GB2312" w:cs="仿宋_GB2312"/>
          <w:color w:val="auto"/>
          <w:sz w:val="32"/>
          <w:szCs w:val="32"/>
          <w:shd w:val="clear" w:color="auto" w:fill="auto"/>
        </w:rPr>
        <w:t>情况开展监测</w:t>
      </w:r>
      <w:r>
        <w:rPr>
          <w:rFonts w:hint="eastAsia" w:ascii="Times New Roman" w:hAnsi="Times New Roman" w:eastAsia="仿宋_GB2312" w:cs="仿宋_GB2312"/>
          <w:color w:val="auto"/>
          <w:sz w:val="32"/>
          <w:szCs w:val="32"/>
          <w:lang w:val="en-US" w:eastAsia="zh-CN"/>
        </w:rPr>
        <w:t>，发现问题及时研究解决，</w:t>
      </w:r>
      <w:r>
        <w:rPr>
          <w:rFonts w:hint="eastAsia" w:ascii="仿宋_GB2312" w:hAnsi="仿宋_GB2312" w:eastAsia="仿宋_GB2312" w:cs="仿宋_GB2312"/>
          <w:color w:val="auto"/>
          <w:sz w:val="32"/>
          <w:szCs w:val="32"/>
          <w:shd w:val="clear" w:color="auto" w:fill="auto"/>
        </w:rPr>
        <w:t>推动改革切实落</w:t>
      </w:r>
      <w:r>
        <w:rPr>
          <w:rFonts w:hint="eastAsia" w:ascii="仿宋_GB2312" w:hAnsi="仿宋_GB2312" w:eastAsia="仿宋_GB2312" w:cs="仿宋_GB2312"/>
          <w:color w:val="auto"/>
          <w:sz w:val="32"/>
          <w:szCs w:val="32"/>
          <w:shd w:val="clear"/>
        </w:rPr>
        <w:t>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附件：义务教育阶段科学探究实践任务示例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ascii="Times New Roman" w:hAnsi="Times New Roman" w:eastAsia="仿宋_GB2312" w:cs="Times New Roman"/>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580" w:lineRule="exact"/>
        <w:ind w:firstLine="5760" w:firstLineChars="1800"/>
        <w:textAlignment w:val="auto"/>
        <w:rPr>
          <w:rFonts w:hint="default" w:ascii="Times New Roman" w:hAnsi="Times New Roman" w:eastAsia="黑体" w:cs="Times New Roman"/>
          <w:color w:val="auto"/>
          <w:sz w:val="32"/>
          <w:szCs w:val="32"/>
          <w:lang w:val="en-US" w:eastAsia="zh-CN"/>
        </w:rPr>
        <w:sectPr>
          <w:footerReference r:id="rId3" w:type="default"/>
          <w:pgSz w:w="11906" w:h="16838"/>
          <w:pgMar w:top="1984" w:right="1800" w:bottom="1871" w:left="1800" w:header="851" w:footer="1531" w:gutter="0"/>
          <w:pgNumType w:fmt="decimal" w:start="2"/>
          <w:cols w:space="720" w:num="1"/>
          <w:docGrid w:type="lines" w:linePitch="312" w:charSpace="0"/>
        </w:sectPr>
      </w:pPr>
    </w:p>
    <w:p>
      <w:pPr>
        <w:jc w:val="left"/>
        <w:rPr>
          <w:rFonts w:ascii="黑体" w:hAnsi="黑体" w:eastAsia="黑体" w:cs="黑体"/>
          <w:sz w:val="32"/>
          <w:szCs w:val="32"/>
        </w:rPr>
      </w:pPr>
      <w:r>
        <w:rPr>
          <w:rFonts w:hint="eastAsia" w:ascii="黑体" w:hAnsi="黑体" w:eastAsia="黑体" w:cs="黑体"/>
          <w:sz w:val="32"/>
          <w:szCs w:val="32"/>
        </w:rPr>
        <w:t>附件</w:t>
      </w:r>
    </w:p>
    <w:p>
      <w:pPr>
        <w:keepNext w:val="0"/>
        <w:keepLines w:val="0"/>
        <w:pageBreakBefore w:val="0"/>
        <w:widowControl w:val="0"/>
        <w:kinsoku/>
        <w:wordWrap/>
        <w:overflowPunct/>
        <w:topLinePunct w:val="0"/>
        <w:autoSpaceDE/>
        <w:autoSpaceDN/>
        <w:bidi w:val="0"/>
        <w:adjustRightInd w:val="0"/>
        <w:snapToGrid w:val="0"/>
        <w:spacing w:before="469" w:beforeLines="150" w:after="469" w:afterLines="150"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义务教育阶段科学探究实践任务示例</w:t>
      </w:r>
    </w:p>
    <w:tbl>
      <w:tblPr>
        <w:tblStyle w:val="13"/>
        <w:tblW w:w="13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4"/>
        <w:gridCol w:w="5"/>
        <w:gridCol w:w="704"/>
        <w:gridCol w:w="1243"/>
        <w:gridCol w:w="3271"/>
        <w:gridCol w:w="6498"/>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7" w:hRule="atLeast"/>
          <w:tblHeader/>
          <w:jc w:val="center"/>
        </w:trPr>
        <w:tc>
          <w:tcPr>
            <w:tcW w:w="70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主题示例</w:t>
            </w:r>
          </w:p>
        </w:tc>
        <w:tc>
          <w:tcPr>
            <w:tcW w:w="7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rPr>
              <w:t>学段</w:t>
            </w:r>
          </w:p>
        </w:tc>
        <w:tc>
          <w:tcPr>
            <w:tcW w:w="12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任务名称</w:t>
            </w:r>
          </w:p>
        </w:tc>
        <w:tc>
          <w:tcPr>
            <w:tcW w:w="32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楷体_GB2312" w:hAnsi="方正楷体_GB2312" w:eastAsia="方正楷体_GB2312" w:cs="方正楷体_GB2312"/>
                <w:b/>
                <w:bCs/>
                <w:sz w:val="24"/>
                <w:lang w:val="en-US" w:eastAsia="zh-CN"/>
              </w:rPr>
            </w:pPr>
            <w:r>
              <w:rPr>
                <w:rFonts w:hint="eastAsia" w:ascii="方正楷体_GB2312" w:hAnsi="方正楷体_GB2312" w:eastAsia="方正楷体_GB2312" w:cs="方正楷体_GB2312"/>
                <w:b/>
                <w:bCs/>
                <w:sz w:val="24"/>
                <w:lang w:val="en-US" w:eastAsia="zh-CN"/>
              </w:rPr>
              <w:t>任务要求</w:t>
            </w:r>
          </w:p>
        </w:tc>
        <w:tc>
          <w:tcPr>
            <w:tcW w:w="64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实施建议</w:t>
            </w:r>
          </w:p>
        </w:tc>
        <w:tc>
          <w:tcPr>
            <w:tcW w:w="9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建议</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sz w:val="24"/>
              </w:rPr>
            </w:pPr>
            <w:r>
              <w:rPr>
                <w:rFonts w:hint="eastAsia" w:ascii="方正楷体_GB2312" w:hAnsi="方正楷体_GB2312" w:eastAsia="方正楷体_GB2312" w:cs="方正楷体_GB2312"/>
                <w:b/>
                <w:bCs/>
                <w:sz w:val="24"/>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7" w:hRule="atLeast"/>
          <w:jc w:val="center"/>
        </w:trPr>
        <w:tc>
          <w:tcPr>
            <w:tcW w:w="704" w:type="dxa"/>
            <w:vMerge w:val="restart"/>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eastAsia="zh-CN"/>
              </w:rPr>
            </w:pPr>
            <w:r>
              <w:rPr>
                <w:rFonts w:hint="eastAsia" w:ascii="黑体" w:hAnsi="黑体" w:eastAsia="黑体" w:cs="黑体"/>
                <w:b w:val="0"/>
                <w:bCs w:val="0"/>
                <w:sz w:val="22"/>
                <w:szCs w:val="22"/>
              </w:rPr>
              <w:t>一</w:t>
            </w:r>
            <w:r>
              <w:rPr>
                <w:rFonts w:hint="eastAsia" w:ascii="黑体" w:hAnsi="黑体" w:eastAsia="黑体" w:cs="黑体"/>
                <w:b w:val="0"/>
                <w:bCs w:val="0"/>
                <w:sz w:val="22"/>
                <w:szCs w:val="22"/>
                <w:lang w:eastAsia="zh-CN"/>
              </w:rPr>
              <w:t>、</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生命健康</w:t>
            </w:r>
          </w:p>
        </w:tc>
        <w:tc>
          <w:tcPr>
            <w:tcW w:w="709" w:type="dxa"/>
            <w:gridSpan w:val="2"/>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科学</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护眼</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Times New Roman"/>
                <w:color w:val="auto"/>
                <w:sz w:val="22"/>
                <w:szCs w:val="22"/>
                <w:lang w:val="en-US" w:eastAsia="zh-CN"/>
              </w:rPr>
            </w:pPr>
            <w:r>
              <w:rPr>
                <w:rFonts w:hint="eastAsia" w:ascii="Times New Roman" w:hAnsi="Times New Roman" w:eastAsia="仿宋_GB2312" w:cs="Times New Roman"/>
                <w:color w:val="auto"/>
                <w:sz w:val="22"/>
                <w:szCs w:val="22"/>
              </w:rPr>
              <w:t>以青少年近视防控为背景，围绕视力健康问题开展探究实践</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通过完成本任务，</w:t>
            </w:r>
            <w:r>
              <w:rPr>
                <w:rFonts w:hint="eastAsia" w:ascii="Times New Roman" w:hAnsi="Times New Roman" w:eastAsia="仿宋_GB2312" w:cs="仿宋_GB2312"/>
                <w:color w:val="auto"/>
                <w:sz w:val="22"/>
                <w:szCs w:val="22"/>
              </w:rPr>
              <w:t>提升数据收集、动手实践</w:t>
            </w:r>
            <w:r>
              <w:rPr>
                <w:rFonts w:hint="eastAsia" w:ascii="Times New Roman" w:hAnsi="Times New Roman" w:eastAsia="仿宋_GB2312" w:cs="Times New Roman"/>
                <w:color w:val="auto"/>
                <w:sz w:val="22"/>
                <w:szCs w:val="22"/>
              </w:rPr>
              <w:t>的能力，形成主动爱眼护眼的健康观念，提升</w:t>
            </w:r>
            <w:r>
              <w:rPr>
                <w:rFonts w:hint="eastAsia" w:ascii="Times New Roman" w:hAnsi="Times New Roman" w:eastAsia="仿宋_GB2312" w:cs="Times New Roman"/>
                <w:color w:val="auto"/>
                <w:sz w:val="22"/>
                <w:szCs w:val="22"/>
                <w:lang w:val="en-US" w:eastAsia="zh-CN"/>
              </w:rPr>
              <w:t>守护</w:t>
            </w:r>
            <w:r>
              <w:rPr>
                <w:rFonts w:hint="eastAsia" w:ascii="Times New Roman" w:hAnsi="Times New Roman" w:eastAsia="仿宋_GB2312" w:cs="Times New Roman"/>
                <w:color w:val="auto"/>
                <w:sz w:val="22"/>
                <w:szCs w:val="22"/>
              </w:rPr>
              <w:t>健康的社会责任意识。</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color w:val="auto"/>
                <w:sz w:val="22"/>
                <w:szCs w:val="22"/>
                <w:lang w:val="en-US" w:eastAsia="zh-CN"/>
              </w:rPr>
            </w:pPr>
            <w:r>
              <w:rPr>
                <w:rFonts w:hint="eastAsia" w:ascii="Times New Roman" w:hAnsi="Times New Roman" w:eastAsia="仿宋_GB2312" w:cs="Times New Roman"/>
                <w:b/>
                <w:bCs/>
                <w:color w:val="auto"/>
                <w:sz w:val="22"/>
                <w:szCs w:val="22"/>
              </w:rPr>
              <w:t>1.</w:t>
            </w:r>
            <w:r>
              <w:rPr>
                <w:rFonts w:hint="eastAsia" w:ascii="Times New Roman" w:hAnsi="Times New Roman" w:eastAsia="仿宋_GB2312" w:cs="Times New Roman"/>
                <w:b/>
                <w:bCs/>
                <w:color w:val="auto"/>
                <w:sz w:val="22"/>
                <w:szCs w:val="22"/>
                <w:lang w:val="en-US" w:eastAsia="zh-CN"/>
              </w:rPr>
              <w:t>提出问题</w:t>
            </w:r>
            <w:r>
              <w:rPr>
                <w:rFonts w:hint="eastAsia" w:ascii="Times New Roman" w:hAnsi="Times New Roman" w:eastAsia="仿宋_GB2312" w:cs="Times New Roman"/>
                <w:b/>
                <w:bCs/>
                <w:color w:val="auto"/>
                <w:sz w:val="22"/>
                <w:szCs w:val="22"/>
              </w:rPr>
              <w:t>：</w:t>
            </w:r>
            <w:r>
              <w:rPr>
                <w:rFonts w:hint="eastAsia" w:ascii="Times New Roman" w:hAnsi="Times New Roman" w:eastAsia="仿宋_GB2312" w:cs="Times New Roman"/>
                <w:b w:val="0"/>
                <w:bCs w:val="0"/>
                <w:color w:val="auto"/>
                <w:sz w:val="22"/>
                <w:szCs w:val="22"/>
                <w:lang w:val="en-US" w:eastAsia="zh-CN"/>
              </w:rPr>
              <w:t>学生</w:t>
            </w:r>
            <w:r>
              <w:rPr>
                <w:rFonts w:hint="eastAsia" w:ascii="Times New Roman" w:hAnsi="Times New Roman" w:eastAsia="仿宋_GB2312" w:cs="Times New Roman"/>
                <w:color w:val="auto"/>
                <w:sz w:val="22"/>
                <w:szCs w:val="22"/>
              </w:rPr>
              <w:t>观察身边同学用眼情况，结合班级视力数据等素材，</w:t>
            </w:r>
            <w:r>
              <w:rPr>
                <w:rFonts w:hint="eastAsia" w:ascii="Times New Roman" w:hAnsi="Times New Roman" w:eastAsia="仿宋_GB2312" w:cs="Times New Roman"/>
                <w:color w:val="auto"/>
                <w:sz w:val="22"/>
                <w:szCs w:val="22"/>
                <w:lang w:val="en-US" w:eastAsia="zh-CN"/>
              </w:rPr>
              <w:t>思考</w:t>
            </w:r>
            <w:r>
              <w:rPr>
                <w:rFonts w:hint="eastAsia" w:ascii="Times New Roman" w:hAnsi="Times New Roman" w:eastAsia="仿宋_GB2312" w:cs="Times New Roman"/>
                <w:color w:val="auto"/>
                <w:sz w:val="22"/>
                <w:szCs w:val="22"/>
              </w:rPr>
              <w:t>为什么有同学会戴眼镜</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为什么要做眼保健操</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如何保护</w:t>
            </w:r>
            <w:r>
              <w:rPr>
                <w:rFonts w:hint="eastAsia" w:ascii="Times New Roman" w:hAnsi="Times New Roman" w:eastAsia="仿宋_GB2312" w:cs="Times New Roman"/>
                <w:color w:val="auto"/>
                <w:sz w:val="22"/>
                <w:szCs w:val="22"/>
                <w:lang w:val="en-US" w:eastAsia="zh-CN"/>
              </w:rPr>
              <w:t>视力等。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围绕感兴趣的方向提出可探究的问题并开展实验。如，针对“为什么会近视”问题，可</w:t>
            </w:r>
            <w:r>
              <w:rPr>
                <w:rFonts w:hint="eastAsia" w:ascii="Times New Roman" w:hAnsi="Times New Roman" w:eastAsia="仿宋_GB2312" w:cs="Times New Roman"/>
                <w:color w:val="auto"/>
                <w:sz w:val="22"/>
                <w:szCs w:val="22"/>
              </w:rPr>
              <w:t>使用卡纸、透镜等简易材料动手模拟</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lang w:val="en-US" w:eastAsia="zh-CN"/>
              </w:rPr>
              <w:t>解释</w:t>
            </w:r>
            <w:r>
              <w:rPr>
                <w:rFonts w:hint="eastAsia" w:ascii="Times New Roman" w:hAnsi="Times New Roman" w:eastAsia="仿宋_GB2312" w:cs="Times New Roman"/>
                <w:color w:val="auto"/>
                <w:sz w:val="22"/>
                <w:szCs w:val="22"/>
              </w:rPr>
              <w:t>近视成因。</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3.设计制作：</w:t>
            </w:r>
            <w:r>
              <w:rPr>
                <w:rFonts w:hint="eastAsia" w:ascii="Times New Roman" w:hAnsi="Times New Roman" w:eastAsia="仿宋_GB2312" w:cs="Times New Roman"/>
                <w:color w:val="auto"/>
                <w:sz w:val="22"/>
                <w:szCs w:val="22"/>
              </w:rPr>
              <w:t>基于不同的场景（如课堂、家庭），</w:t>
            </w:r>
            <w:r>
              <w:rPr>
                <w:rFonts w:hint="eastAsia" w:ascii="Times New Roman" w:hAnsi="Times New Roman" w:eastAsia="仿宋_GB2312" w:cs="Times New Roman"/>
                <w:b w:val="0"/>
                <w:bCs w:val="0"/>
                <w:color w:val="auto"/>
                <w:sz w:val="22"/>
                <w:szCs w:val="22"/>
                <w:lang w:val="en-US" w:eastAsia="zh-CN"/>
              </w:rPr>
              <w:t>学生</w:t>
            </w:r>
            <w:r>
              <w:rPr>
                <w:rFonts w:hint="eastAsia" w:ascii="Times New Roman" w:hAnsi="Times New Roman" w:eastAsia="仿宋_GB2312" w:cs="Times New Roman"/>
                <w:color w:val="auto"/>
                <w:sz w:val="22"/>
                <w:szCs w:val="22"/>
              </w:rPr>
              <w:t>利用废旧材料创意设计与制作科学护眼工具（如坐姿矫正支架、护眼提醒卡等），通过测试反馈优化护眼工具。</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b/>
                <w:bCs/>
                <w:color w:val="auto"/>
                <w:kern w:val="2"/>
                <w:sz w:val="22"/>
                <w:szCs w:val="22"/>
                <w:lang w:val="en-US" w:eastAsia="zh-CN" w:bidi="ar-SA"/>
              </w:rPr>
            </w:pPr>
            <w:r>
              <w:rPr>
                <w:rFonts w:hint="eastAsia" w:ascii="Times New Roman" w:hAnsi="Times New Roman" w:eastAsia="仿宋_GB2312" w:cs="Times New Roman"/>
                <w:b/>
                <w:bCs/>
                <w:color w:val="auto"/>
                <w:sz w:val="22"/>
                <w:szCs w:val="22"/>
              </w:rPr>
              <w:t>4.交流分享：</w:t>
            </w:r>
            <w:r>
              <w:rPr>
                <w:rFonts w:hint="eastAsia" w:ascii="Times New Roman" w:hAnsi="Times New Roman" w:eastAsia="仿宋_GB2312" w:cs="Times New Roman"/>
                <w:color w:val="auto"/>
                <w:sz w:val="22"/>
                <w:szCs w:val="22"/>
              </w:rPr>
              <w:t>展示并讲解</w:t>
            </w:r>
            <w:r>
              <w:rPr>
                <w:rFonts w:hint="eastAsia" w:ascii="Times New Roman" w:hAnsi="Times New Roman" w:eastAsia="仿宋_GB2312" w:cs="Times New Roman"/>
                <w:color w:val="auto"/>
                <w:sz w:val="22"/>
                <w:szCs w:val="22"/>
                <w:lang w:val="en-US" w:eastAsia="zh-CN"/>
              </w:rPr>
              <w:t>护眼</w:t>
            </w:r>
            <w:r>
              <w:rPr>
                <w:rFonts w:hint="eastAsia" w:ascii="Times New Roman" w:hAnsi="Times New Roman" w:eastAsia="仿宋_GB2312" w:cs="Times New Roman"/>
                <w:color w:val="auto"/>
                <w:sz w:val="22"/>
                <w:szCs w:val="22"/>
              </w:rPr>
              <w:t>工具、科普护眼方法等。</w:t>
            </w:r>
          </w:p>
        </w:tc>
        <w:tc>
          <w:tcPr>
            <w:tcW w:w="9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Times New Roman"/>
                <w:b/>
                <w:bCs/>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抗击健康</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隐形</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“入侵者”</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color w:val="auto"/>
                <w:kern w:val="2"/>
                <w:sz w:val="22"/>
                <w:szCs w:val="22"/>
                <w:lang w:val="en-US" w:eastAsia="zh-CN" w:bidi="ar-SA"/>
              </w:rPr>
            </w:pPr>
            <w:r>
              <w:rPr>
                <w:rFonts w:hint="eastAsia" w:ascii="Times New Roman" w:hAnsi="Times New Roman" w:eastAsia="仿宋_GB2312" w:cs="Times New Roman"/>
                <w:color w:val="auto"/>
                <w:sz w:val="22"/>
                <w:szCs w:val="22"/>
              </w:rPr>
              <w:t>以致病微生物威胁人体健康为背景，围绕微生物检测</w:t>
            </w:r>
            <w:r>
              <w:rPr>
                <w:rFonts w:hint="eastAsia" w:ascii="Times New Roman" w:hAnsi="Times New Roman" w:eastAsia="仿宋_GB2312" w:cs="Times New Roman"/>
                <w:color w:val="auto"/>
                <w:sz w:val="22"/>
                <w:szCs w:val="22"/>
                <w:lang w:val="en-US" w:eastAsia="zh-CN"/>
              </w:rPr>
              <w:t>和入侵防控</w:t>
            </w:r>
            <w:r>
              <w:rPr>
                <w:rFonts w:hint="eastAsia" w:ascii="Times New Roman" w:hAnsi="Times New Roman" w:eastAsia="仿宋_GB2312" w:cs="Times New Roman"/>
                <w:color w:val="auto"/>
                <w:sz w:val="22"/>
                <w:szCs w:val="22"/>
              </w:rPr>
              <w:t>等问题开展探究实践</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通过完成本任务，理解微生物与健康的关系，树立科学卫生观</w:t>
            </w:r>
            <w:r>
              <w:rPr>
                <w:rFonts w:hint="eastAsia" w:ascii="Times New Roman" w:hAnsi="Times New Roman" w:eastAsia="仿宋_GB2312" w:cs="Times New Roman"/>
                <w:color w:val="auto"/>
                <w:sz w:val="22"/>
                <w:szCs w:val="22"/>
                <w:lang w:val="en-US" w:eastAsia="zh-CN"/>
              </w:rPr>
              <w:t>念</w:t>
            </w:r>
            <w:r>
              <w:rPr>
                <w:rFonts w:hint="eastAsia" w:ascii="Times New Roman" w:hAnsi="Times New Roman" w:eastAsia="仿宋_GB2312" w:cs="Times New Roman"/>
                <w:color w:val="auto"/>
                <w:sz w:val="22"/>
                <w:szCs w:val="22"/>
              </w:rPr>
              <w:t>与健康守护责任意识，以实际行动维护公共卫生。</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b/>
                <w:bCs/>
                <w:color w:val="auto"/>
                <w:sz w:val="22"/>
                <w:szCs w:val="22"/>
                <w:lang w:eastAsia="zh-CN"/>
              </w:rPr>
            </w:pPr>
            <w:r>
              <w:rPr>
                <w:rFonts w:hint="eastAsia" w:ascii="Times New Roman" w:hAnsi="Times New Roman" w:eastAsia="仿宋_GB2312" w:cs="Times New Roman"/>
                <w:b/>
                <w:bCs/>
                <w:color w:val="auto"/>
                <w:sz w:val="22"/>
                <w:szCs w:val="22"/>
              </w:rPr>
              <w:t>1.</w:t>
            </w:r>
            <w:r>
              <w:rPr>
                <w:rFonts w:hint="eastAsia" w:ascii="Times New Roman" w:hAnsi="Times New Roman" w:eastAsia="仿宋_GB2312" w:cs="Times New Roman"/>
                <w:b/>
                <w:bCs/>
                <w:color w:val="auto"/>
                <w:sz w:val="22"/>
                <w:szCs w:val="22"/>
                <w:lang w:val="en-US" w:eastAsia="zh-CN"/>
              </w:rPr>
              <w:t>提出问题</w:t>
            </w:r>
            <w:r>
              <w:rPr>
                <w:rFonts w:hint="eastAsia" w:ascii="Times New Roman" w:hAnsi="Times New Roman" w:eastAsia="仿宋_GB2312" w:cs="Times New Roman"/>
                <w:b/>
                <w:bCs/>
                <w:color w:val="auto"/>
                <w:sz w:val="22"/>
                <w:szCs w:val="22"/>
              </w:rPr>
              <w:t>：</w:t>
            </w:r>
            <w:r>
              <w:rPr>
                <w:rFonts w:hint="default" w:ascii="Times New Roman" w:hAnsi="Times New Roman" w:eastAsia="仿宋_GB2312" w:cs="Times New Roman"/>
                <w:color w:val="auto"/>
                <w:sz w:val="22"/>
                <w:szCs w:val="22"/>
                <w:lang w:val="en-US"/>
              </w:rPr>
              <w:t>同学</w:t>
            </w:r>
            <w:r>
              <w:rPr>
                <w:rFonts w:hint="eastAsia" w:ascii="Times New Roman" w:hAnsi="Times New Roman" w:eastAsia="仿宋_GB2312" w:cs="Times New Roman"/>
                <w:color w:val="auto"/>
                <w:sz w:val="22"/>
                <w:szCs w:val="22"/>
                <w:lang w:val="en-US" w:eastAsia="zh-CN"/>
              </w:rPr>
              <w:t>间</w:t>
            </w:r>
            <w:r>
              <w:rPr>
                <w:rFonts w:hint="eastAsia" w:ascii="Times New Roman" w:hAnsi="Times New Roman" w:eastAsia="仿宋_GB2312" w:cs="Times New Roman"/>
                <w:color w:val="auto"/>
                <w:sz w:val="22"/>
                <w:szCs w:val="22"/>
              </w:rPr>
              <w:t>交流生活卫生习惯，</w:t>
            </w:r>
            <w:r>
              <w:rPr>
                <w:rFonts w:hint="eastAsia" w:ascii="Times New Roman" w:hAnsi="Times New Roman" w:eastAsia="仿宋_GB2312" w:cs="Times New Roman"/>
                <w:color w:val="auto"/>
                <w:sz w:val="22"/>
                <w:szCs w:val="22"/>
                <w:lang w:val="en-US" w:eastAsia="zh-CN"/>
              </w:rPr>
              <w:t>思考</w:t>
            </w:r>
            <w:r>
              <w:rPr>
                <w:rFonts w:hint="eastAsia" w:ascii="Times New Roman" w:hAnsi="Times New Roman" w:eastAsia="仿宋_GB2312" w:cs="Times New Roman"/>
                <w:color w:val="auto"/>
                <w:sz w:val="22"/>
                <w:szCs w:val="22"/>
              </w:rPr>
              <w:t>为什么要洗手</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微生物和人类健康有什么关系</w:t>
            </w:r>
            <w:r>
              <w:rPr>
                <w:rFonts w:hint="eastAsia" w:ascii="Times New Roman" w:hAnsi="Times New Roman" w:eastAsia="仿宋_GB2312" w:cs="Times New Roman"/>
                <w:color w:val="auto"/>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围绕感兴趣的方向提出可探究的问题并开展实验。如，针对“如何发现微生物”问题，可采集身边样本，进行</w:t>
            </w:r>
            <w:r>
              <w:rPr>
                <w:rFonts w:hint="eastAsia" w:ascii="Times New Roman" w:hAnsi="Times New Roman" w:eastAsia="仿宋_GB2312" w:cs="Times New Roman"/>
                <w:color w:val="auto"/>
                <w:sz w:val="22"/>
                <w:szCs w:val="22"/>
              </w:rPr>
              <w:t>微生物培养，用荧光粉模拟微生物传播</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lang w:val="en-US" w:eastAsia="zh-CN"/>
              </w:rPr>
              <w:t>观察并记录</w:t>
            </w:r>
            <w:r>
              <w:rPr>
                <w:rFonts w:hint="eastAsia" w:ascii="Times New Roman" w:hAnsi="Times New Roman" w:eastAsia="仿宋_GB2312" w:cs="Times New Roman"/>
                <w:color w:val="auto"/>
                <w:sz w:val="22"/>
                <w:szCs w:val="22"/>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3.设计制作：</w:t>
            </w:r>
            <w:r>
              <w:rPr>
                <w:rFonts w:hint="eastAsia" w:ascii="Times New Roman" w:hAnsi="Times New Roman" w:eastAsia="仿宋_GB2312" w:cs="Times New Roman"/>
                <w:color w:val="auto"/>
                <w:sz w:val="22"/>
                <w:szCs w:val="22"/>
              </w:rPr>
              <w:t>利用天然抑菌物，自制抑菌防护产品，进行效果验证与优化。</w:t>
            </w:r>
            <w:r>
              <w:rPr>
                <w:rFonts w:hint="eastAsia" w:ascii="Times New Roman" w:hAnsi="Times New Roman" w:eastAsia="仿宋_GB2312" w:cs="Times New Roman"/>
                <w:color w:val="auto"/>
                <w:sz w:val="22"/>
                <w:szCs w:val="22"/>
                <w:lang w:val="en-US" w:eastAsia="zh-CN"/>
              </w:rPr>
              <w:t>如果</w:t>
            </w:r>
            <w:r>
              <w:rPr>
                <w:rFonts w:hint="eastAsia" w:ascii="Times New Roman" w:hAnsi="Times New Roman" w:eastAsia="仿宋_GB2312" w:cs="Times New Roman"/>
                <w:color w:val="auto"/>
                <w:sz w:val="22"/>
                <w:szCs w:val="22"/>
              </w:rPr>
              <w:t>任务完成没有达到预期效果，做好分析总结。</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b/>
                <w:bCs/>
                <w:color w:val="auto"/>
                <w:kern w:val="2"/>
                <w:sz w:val="22"/>
                <w:szCs w:val="22"/>
                <w:lang w:val="en-US" w:eastAsia="zh-CN" w:bidi="ar-SA"/>
              </w:rPr>
            </w:pPr>
            <w:r>
              <w:rPr>
                <w:rFonts w:hint="eastAsia" w:ascii="Times New Roman" w:hAnsi="Times New Roman" w:eastAsia="仿宋_GB2312" w:cs="Times New Roman"/>
                <w:b/>
                <w:bCs/>
                <w:color w:val="auto"/>
                <w:sz w:val="22"/>
                <w:szCs w:val="22"/>
              </w:rPr>
              <w:t>4.交流分享：</w:t>
            </w:r>
            <w:r>
              <w:rPr>
                <w:rFonts w:hint="eastAsia" w:ascii="Times New Roman" w:hAnsi="Times New Roman" w:eastAsia="仿宋_GB2312" w:cs="Times New Roman"/>
                <w:color w:val="auto"/>
                <w:sz w:val="22"/>
                <w:szCs w:val="22"/>
              </w:rPr>
              <w:t>讲述研究过程，介绍自制抑菌防护产品</w:t>
            </w:r>
            <w:r>
              <w:rPr>
                <w:rFonts w:hint="eastAsia" w:ascii="Times New Roman" w:hAnsi="Times New Roman" w:eastAsia="仿宋_GB2312" w:cs="Times New Roman"/>
                <w:color w:val="auto"/>
                <w:sz w:val="22"/>
                <w:szCs w:val="22"/>
                <w:lang w:eastAsia="zh-CN"/>
              </w:rPr>
              <w:t>说明</w:t>
            </w:r>
            <w:r>
              <w:rPr>
                <w:rFonts w:hint="eastAsia" w:ascii="Times New Roman" w:hAnsi="Times New Roman" w:eastAsia="仿宋_GB2312" w:cs="Times New Roman"/>
                <w:color w:val="auto"/>
                <w:sz w:val="22"/>
                <w:szCs w:val="22"/>
              </w:rPr>
              <w:t>书。</w:t>
            </w:r>
          </w:p>
        </w:tc>
        <w:tc>
          <w:tcPr>
            <w:tcW w:w="9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restart"/>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健康</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饮食</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0" w:firstLineChars="200"/>
              <w:textAlignment w:val="auto"/>
              <w:rPr>
                <w:rFonts w:ascii="Times New Roman" w:hAnsi="Times New Roman" w:eastAsia="仿宋_GB2312" w:cstheme="minorEastAsia"/>
                <w:color w:val="auto"/>
                <w:kern w:val="2"/>
                <w:sz w:val="22"/>
                <w:szCs w:val="22"/>
                <w:lang w:val="en-US" w:eastAsia="zh-CN" w:bidi="ar-SA"/>
              </w:rPr>
            </w:pPr>
            <w:r>
              <w:rPr>
                <w:rFonts w:hint="eastAsia" w:ascii="Times New Roman" w:hAnsi="Times New Roman" w:eastAsia="仿宋_GB2312" w:cs="Times New Roman"/>
                <w:color w:val="auto"/>
                <w:kern w:val="0"/>
                <w:sz w:val="22"/>
                <w:szCs w:val="22"/>
              </w:rPr>
              <w:t>以青少年饮食健康为背景，引导学生围绕饮食结构与饮食习惯等问题开展探究实践。通过完成本任务，理解健康饮食对身体的重要作用，掌握评估与改善饮食结构、饮食习惯的基本方法，增强科学饮食意识，养成关注健康的责任感，成为健康生活方式的倡导者与传播者。</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kern w:val="0"/>
                <w:sz w:val="22"/>
                <w:szCs w:val="22"/>
              </w:rPr>
            </w:pPr>
            <w:r>
              <w:rPr>
                <w:rFonts w:hint="eastAsia" w:ascii="Times New Roman" w:hAnsi="Times New Roman" w:eastAsia="仿宋_GB2312" w:cstheme="minorEastAsia"/>
                <w:b/>
                <w:bCs/>
                <w:color w:val="auto"/>
                <w:sz w:val="22"/>
                <w:szCs w:val="22"/>
                <w:lang w:eastAsia="zh-CN"/>
              </w:rPr>
              <w:t>1.提出问题</w:t>
            </w:r>
            <w:r>
              <w:rPr>
                <w:rFonts w:hint="eastAsia" w:ascii="Times New Roman" w:hAnsi="Times New Roman" w:eastAsia="仿宋_GB2312" w:cstheme="minorEastAsia"/>
                <w:b/>
                <w:bCs/>
                <w:color w:val="auto"/>
                <w:sz w:val="22"/>
                <w:szCs w:val="22"/>
              </w:rPr>
              <w:t>：</w:t>
            </w:r>
            <w:r>
              <w:rPr>
                <w:rFonts w:hint="eastAsia" w:ascii="Times New Roman" w:hAnsi="Times New Roman" w:eastAsia="仿宋_GB2312" w:cs="Times New Roman"/>
                <w:color w:val="auto"/>
                <w:kern w:val="0"/>
                <w:sz w:val="22"/>
                <w:szCs w:val="22"/>
              </w:rPr>
              <w:t>学生</w:t>
            </w:r>
            <w:r>
              <w:rPr>
                <w:rFonts w:hint="eastAsia" w:ascii="Times New Roman" w:hAnsi="Times New Roman" w:eastAsia="仿宋_GB2312" w:cs="Times New Roman"/>
                <w:color w:val="auto"/>
                <w:kern w:val="0"/>
                <w:sz w:val="22"/>
                <w:szCs w:val="22"/>
                <w:lang w:val="en-US" w:eastAsia="zh-CN"/>
              </w:rPr>
              <w:t>查阅</w:t>
            </w:r>
            <w:r>
              <w:rPr>
                <w:rFonts w:hint="eastAsia" w:ascii="Times New Roman" w:hAnsi="Times New Roman" w:eastAsia="仿宋_GB2312" w:cs="Times New Roman"/>
                <w:color w:val="auto"/>
                <w:kern w:val="0"/>
                <w:sz w:val="22"/>
                <w:szCs w:val="22"/>
              </w:rPr>
              <w:t>体质健康监测数据</w:t>
            </w:r>
            <w:r>
              <w:rPr>
                <w:rFonts w:hint="eastAsia" w:ascii="Times New Roman" w:hAnsi="Times New Roman" w:eastAsia="仿宋_GB2312" w:cs="Times New Roman"/>
                <w:color w:val="auto"/>
                <w:kern w:val="0"/>
                <w:sz w:val="22"/>
                <w:szCs w:val="22"/>
                <w:lang w:eastAsia="zh-CN"/>
              </w:rPr>
              <w:t>，</w:t>
            </w:r>
            <w:r>
              <w:rPr>
                <w:rFonts w:hint="eastAsia" w:ascii="Times New Roman" w:hAnsi="Times New Roman" w:eastAsia="仿宋_GB2312" w:cs="Times New Roman"/>
                <w:color w:val="auto"/>
                <w:kern w:val="0"/>
                <w:sz w:val="22"/>
                <w:szCs w:val="22"/>
                <w:lang w:val="en-US" w:eastAsia="zh-CN"/>
              </w:rPr>
              <w:t>调查同学们日常生活中关于食物中营养成分的认识偏差，思考</w:t>
            </w:r>
            <w:r>
              <w:rPr>
                <w:rFonts w:hint="eastAsia" w:ascii="Times New Roman" w:hAnsi="Times New Roman" w:eastAsia="仿宋_GB2312" w:cs="Times New Roman"/>
                <w:color w:val="auto"/>
                <w:kern w:val="0"/>
                <w:sz w:val="22"/>
                <w:szCs w:val="22"/>
              </w:rPr>
              <w:t>日常饮食对健康</w:t>
            </w:r>
            <w:r>
              <w:rPr>
                <w:rFonts w:hint="eastAsia" w:ascii="Times New Roman" w:hAnsi="Times New Roman" w:eastAsia="仿宋_GB2312" w:cs="Times New Roman"/>
                <w:color w:val="auto"/>
                <w:kern w:val="0"/>
                <w:sz w:val="22"/>
                <w:szCs w:val="22"/>
                <w:lang w:val="en-US" w:eastAsia="zh-CN"/>
              </w:rPr>
              <w:t>有什么影响、怎样的饮食结构更健康等</w:t>
            </w:r>
            <w:r>
              <w:rPr>
                <w:rFonts w:hint="eastAsia" w:ascii="Times New Roman" w:hAnsi="Times New Roman" w:eastAsia="仿宋_GB2312" w:cs="Times New Roman"/>
                <w:color w:val="auto"/>
                <w:kern w:val="0"/>
                <w:sz w:val="22"/>
                <w:szCs w:val="22"/>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color w:val="auto"/>
                <w:kern w:val="0"/>
                <w:sz w:val="22"/>
                <w:szCs w:val="22"/>
                <w:lang w:val="en-US" w:eastAsia="zh-CN"/>
              </w:rPr>
            </w:pPr>
            <w:r>
              <w:rPr>
                <w:rFonts w:hint="eastAsia" w:ascii="Times New Roman" w:hAnsi="Times New Roman" w:eastAsia="仿宋_GB2312" w:cstheme="minorEastAsia"/>
                <w:b/>
                <w:bCs/>
                <w:color w:val="auto"/>
                <w:sz w:val="22"/>
                <w:szCs w:val="22"/>
                <w:lang w:val="en-US" w:eastAsia="zh-CN"/>
              </w:rPr>
              <w:t>2.</w:t>
            </w:r>
            <w:r>
              <w:rPr>
                <w:rFonts w:hint="eastAsia" w:ascii="Times New Roman" w:hAnsi="Times New Roman" w:eastAsia="仿宋_GB2312" w:cstheme="minorEastAsia"/>
                <w:b/>
                <w:bCs/>
                <w:color w:val="auto"/>
                <w:sz w:val="22"/>
                <w:szCs w:val="22"/>
              </w:rPr>
              <w:t>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围绕感兴趣的方向提出可探究的问题并开展实验。如，针对“食物营养成分变化”问题，可</w:t>
            </w:r>
            <w:r>
              <w:rPr>
                <w:rFonts w:hint="eastAsia" w:ascii="Times New Roman" w:hAnsi="Times New Roman" w:eastAsia="仿宋_GB2312" w:cs="Times New Roman"/>
                <w:color w:val="auto"/>
                <w:kern w:val="0"/>
                <w:sz w:val="22"/>
                <w:szCs w:val="22"/>
                <w:lang w:val="en-US" w:eastAsia="zh-CN"/>
              </w:rPr>
              <w:t>查阅资料、</w:t>
            </w:r>
            <w:r>
              <w:rPr>
                <w:rFonts w:hint="eastAsia" w:ascii="Times New Roman" w:hAnsi="Times New Roman" w:eastAsia="仿宋_GB2312" w:cs="Times New Roman"/>
                <w:color w:val="auto"/>
                <w:kern w:val="0"/>
                <w:sz w:val="22"/>
                <w:szCs w:val="22"/>
              </w:rPr>
              <w:t>自主</w:t>
            </w:r>
            <w:r>
              <w:rPr>
                <w:rFonts w:hint="eastAsia" w:ascii="Times New Roman" w:hAnsi="Times New Roman" w:eastAsia="仿宋_GB2312" w:cs="Times New Roman"/>
                <w:color w:val="auto"/>
                <w:kern w:val="0"/>
                <w:sz w:val="22"/>
                <w:szCs w:val="22"/>
                <w:lang w:val="en-US" w:eastAsia="zh-CN"/>
              </w:rPr>
              <w:t>选材，</w:t>
            </w:r>
            <w:r>
              <w:rPr>
                <w:rFonts w:hint="eastAsia" w:ascii="Times New Roman" w:hAnsi="Times New Roman" w:eastAsia="仿宋_GB2312" w:cs="Times New Roman"/>
                <w:color w:val="auto"/>
                <w:kern w:val="0"/>
                <w:sz w:val="22"/>
                <w:szCs w:val="22"/>
              </w:rPr>
              <w:t>设计并实施</w:t>
            </w:r>
            <w:r>
              <w:rPr>
                <w:rFonts w:hint="eastAsia" w:ascii="Times New Roman" w:hAnsi="Times New Roman" w:eastAsia="仿宋_GB2312" w:cs="Times New Roman"/>
                <w:color w:val="auto"/>
                <w:kern w:val="0"/>
                <w:sz w:val="22"/>
                <w:szCs w:val="22"/>
                <w:lang w:val="en-US" w:eastAsia="zh-CN"/>
              </w:rPr>
              <w:t>对照</w:t>
            </w:r>
            <w:r>
              <w:rPr>
                <w:rFonts w:hint="eastAsia" w:ascii="Times New Roman" w:hAnsi="Times New Roman" w:eastAsia="仿宋_GB2312" w:cs="Times New Roman"/>
                <w:color w:val="auto"/>
                <w:kern w:val="0"/>
                <w:sz w:val="22"/>
                <w:szCs w:val="22"/>
              </w:rPr>
              <w:t>实验，探究</w:t>
            </w:r>
            <w:r>
              <w:rPr>
                <w:rFonts w:hint="eastAsia" w:ascii="Times New Roman" w:hAnsi="Times New Roman" w:eastAsia="仿宋_GB2312" w:cs="Times New Roman"/>
                <w:color w:val="auto"/>
                <w:kern w:val="0"/>
                <w:sz w:val="22"/>
                <w:szCs w:val="22"/>
                <w:lang w:val="en-US" w:eastAsia="zh-CN"/>
              </w:rPr>
              <w:t>不同食物中特定营养成分的含量，以及不同加工、储存方式对食物中营养成分含量的影响。</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kern w:val="0"/>
                <w:sz w:val="22"/>
                <w:szCs w:val="22"/>
              </w:rPr>
            </w:pPr>
            <w:r>
              <w:rPr>
                <w:rFonts w:hint="eastAsia" w:ascii="Times New Roman" w:hAnsi="Times New Roman" w:eastAsia="仿宋_GB2312" w:cstheme="minorEastAsia"/>
                <w:b/>
                <w:bCs/>
                <w:color w:val="auto"/>
                <w:sz w:val="22"/>
                <w:szCs w:val="22"/>
                <w:lang w:val="en-US" w:eastAsia="zh-CN"/>
              </w:rPr>
              <w:t>3.</w:t>
            </w:r>
            <w:r>
              <w:rPr>
                <w:rFonts w:hint="eastAsia" w:ascii="Times New Roman" w:hAnsi="Times New Roman" w:eastAsia="仿宋_GB2312" w:cstheme="minorEastAsia"/>
                <w:b/>
                <w:bCs/>
                <w:color w:val="auto"/>
                <w:sz w:val="22"/>
                <w:szCs w:val="22"/>
              </w:rPr>
              <w:t>设计制作：</w:t>
            </w:r>
            <w:r>
              <w:rPr>
                <w:rFonts w:hint="eastAsia" w:ascii="Times New Roman" w:hAnsi="Times New Roman" w:eastAsia="仿宋_GB2312" w:cs="Times New Roman"/>
                <w:color w:val="auto"/>
                <w:kern w:val="0"/>
                <w:sz w:val="22"/>
                <w:szCs w:val="22"/>
              </w:rPr>
              <w:t>依据人体必需营养物质及能量摄入与消耗的动态平衡，综合考量时间与经济成本，</w:t>
            </w:r>
            <w:r>
              <w:rPr>
                <w:rFonts w:hint="eastAsia" w:ascii="Times New Roman" w:hAnsi="Times New Roman" w:eastAsia="仿宋_GB2312" w:cs="Times New Roman"/>
                <w:color w:val="auto"/>
                <w:kern w:val="0"/>
                <w:sz w:val="22"/>
                <w:szCs w:val="22"/>
                <w:lang w:val="en-US" w:eastAsia="zh-CN"/>
              </w:rPr>
              <w:t>拟定</w:t>
            </w:r>
            <w:r>
              <w:rPr>
                <w:rFonts w:hint="eastAsia" w:ascii="Times New Roman" w:hAnsi="Times New Roman" w:eastAsia="仿宋_GB2312" w:cs="Times New Roman"/>
                <w:color w:val="auto"/>
                <w:kern w:val="0"/>
                <w:sz w:val="22"/>
                <w:szCs w:val="22"/>
              </w:rPr>
              <w:t>可行的健康饮食方案。</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kern w:val="2"/>
                <w:sz w:val="22"/>
                <w:szCs w:val="22"/>
                <w:lang w:val="en-US" w:eastAsia="zh-CN" w:bidi="ar-SA"/>
              </w:rPr>
            </w:pPr>
            <w:r>
              <w:rPr>
                <w:rFonts w:hint="eastAsia" w:ascii="Times New Roman" w:hAnsi="Times New Roman" w:eastAsia="仿宋_GB2312" w:cstheme="minorEastAsia"/>
                <w:b/>
                <w:bCs/>
                <w:color w:val="auto"/>
                <w:sz w:val="22"/>
                <w:szCs w:val="22"/>
                <w:lang w:val="en-US" w:eastAsia="zh-CN"/>
              </w:rPr>
              <w:t>4.</w:t>
            </w:r>
            <w:r>
              <w:rPr>
                <w:rFonts w:hint="eastAsia" w:ascii="Times New Roman" w:hAnsi="Times New Roman" w:eastAsia="仿宋_GB2312" w:cstheme="minorEastAsia"/>
                <w:b/>
                <w:bCs/>
                <w:color w:val="auto"/>
                <w:sz w:val="22"/>
                <w:szCs w:val="22"/>
              </w:rPr>
              <w:t>交流分享：</w:t>
            </w:r>
            <w:r>
              <w:rPr>
                <w:rFonts w:hint="eastAsia" w:ascii="Times New Roman" w:hAnsi="Times New Roman" w:eastAsia="仿宋_GB2312" w:cs="Times New Roman"/>
                <w:color w:val="auto"/>
                <w:kern w:val="0"/>
                <w:sz w:val="22"/>
                <w:szCs w:val="22"/>
              </w:rPr>
              <w:t>结合研究结果，交流分享健康饮食方案，面向公众（如社区居民）开展健康饮食科普宣传，提出健康饮食倡议。</w:t>
            </w:r>
          </w:p>
        </w:tc>
        <w:tc>
          <w:tcPr>
            <w:tcW w:w="9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eastAsia="zh-CN"/>
              </w:rPr>
            </w:pPr>
            <w:r>
              <w:rPr>
                <w:rFonts w:hint="eastAsia" w:ascii="Times New Roman" w:hAnsi="Times New Roman" w:eastAsia="仿宋_GB2312" w:cs="仿宋_GB2312"/>
                <w:b/>
                <w:bCs/>
                <w:color w:val="auto"/>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color w:val="auto"/>
                <w:kern w:val="0"/>
                <w:sz w:val="22"/>
                <w:szCs w:val="22"/>
                <w:lang w:val="en-US" w:eastAsia="zh-CN"/>
              </w:rPr>
              <w:t>5</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color w:val="auto"/>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tcBorders>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tcBorders>
              <w:top w:val="single" w:color="auto" w:sz="4" w:space="0"/>
              <w:left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运动</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防护</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color w:val="auto"/>
                <w:kern w:val="2"/>
                <w:sz w:val="22"/>
                <w:szCs w:val="22"/>
                <w:lang w:val="en-US" w:eastAsia="zh-CN" w:bidi="ar-SA"/>
              </w:rPr>
            </w:pPr>
            <w:r>
              <w:rPr>
                <w:rFonts w:hint="eastAsia" w:ascii="Times New Roman" w:hAnsi="Times New Roman" w:eastAsia="仿宋_GB2312" w:cs="宋体"/>
                <w:color w:val="auto"/>
                <w:sz w:val="22"/>
                <w:szCs w:val="22"/>
              </w:rPr>
              <w:t>以校园运动为背景，围绕运动损伤防护</w:t>
            </w:r>
            <w:r>
              <w:rPr>
                <w:rFonts w:hint="eastAsia" w:ascii="Times New Roman" w:hAnsi="Times New Roman" w:eastAsia="仿宋_GB2312" w:cs="宋体"/>
                <w:color w:val="auto"/>
                <w:sz w:val="22"/>
                <w:szCs w:val="22"/>
                <w:lang w:val="en-US" w:eastAsia="zh-CN"/>
              </w:rPr>
              <w:t>问题</w:t>
            </w:r>
            <w:r>
              <w:rPr>
                <w:rFonts w:hint="eastAsia" w:ascii="Times New Roman" w:hAnsi="Times New Roman" w:eastAsia="仿宋_GB2312" w:cs="宋体"/>
                <w:color w:val="auto"/>
                <w:sz w:val="22"/>
                <w:szCs w:val="22"/>
              </w:rPr>
              <w:t>开展</w:t>
            </w:r>
            <w:r>
              <w:rPr>
                <w:rFonts w:hint="eastAsia" w:ascii="Times New Roman" w:hAnsi="Times New Roman" w:eastAsia="仿宋_GB2312" w:cs="宋体"/>
                <w:color w:val="auto"/>
                <w:sz w:val="22"/>
                <w:szCs w:val="22"/>
                <w:lang w:val="en-US" w:eastAsia="zh-CN"/>
              </w:rPr>
              <w:t>探究实践</w:t>
            </w:r>
            <w:r>
              <w:rPr>
                <w:rFonts w:hint="eastAsia" w:ascii="Times New Roman" w:hAnsi="Times New Roman" w:eastAsia="仿宋_GB2312" w:cs="宋体"/>
                <w:color w:val="auto"/>
                <w:sz w:val="22"/>
                <w:szCs w:val="22"/>
              </w:rPr>
              <w:t>。</w:t>
            </w:r>
            <w:r>
              <w:rPr>
                <w:rFonts w:hint="eastAsia" w:ascii="Times New Roman" w:hAnsi="Times New Roman" w:eastAsia="仿宋_GB2312" w:cs="Times New Roman"/>
                <w:color w:val="auto"/>
                <w:sz w:val="22"/>
                <w:szCs w:val="22"/>
              </w:rPr>
              <w:t>通过完成本任务，</w:t>
            </w:r>
            <w:r>
              <w:rPr>
                <w:rFonts w:hint="eastAsia" w:ascii="Times New Roman" w:hAnsi="Times New Roman" w:eastAsia="仿宋_GB2312" w:cs="宋体"/>
                <w:color w:val="auto"/>
                <w:sz w:val="22"/>
                <w:szCs w:val="22"/>
              </w:rPr>
              <w:t>了解运动防护的基础原理和方法，形成科学运动安全观念。</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color w:val="auto"/>
                <w:sz w:val="22"/>
                <w:szCs w:val="22"/>
                <w:lang w:eastAsia="zh-CN"/>
              </w:rPr>
            </w:pPr>
            <w:r>
              <w:rPr>
                <w:rFonts w:hint="eastAsia" w:ascii="Times New Roman" w:hAnsi="Times New Roman" w:eastAsia="仿宋_GB2312" w:cs="Times New Roman"/>
                <w:b/>
                <w:bCs/>
                <w:color w:val="auto"/>
                <w:sz w:val="22"/>
                <w:szCs w:val="22"/>
                <w:lang w:eastAsia="zh-CN"/>
              </w:rPr>
              <w:t>1.提出问题</w:t>
            </w:r>
            <w:r>
              <w:rPr>
                <w:rFonts w:hint="eastAsia" w:ascii="Times New Roman" w:hAnsi="Times New Roman" w:eastAsia="仿宋_GB2312" w:cs="Times New Roman"/>
                <w:b/>
                <w:bCs/>
                <w:color w:val="auto"/>
                <w:sz w:val="22"/>
                <w:szCs w:val="22"/>
              </w:rPr>
              <w:t>：</w:t>
            </w:r>
            <w:r>
              <w:rPr>
                <w:rFonts w:hint="eastAsia" w:ascii="Times New Roman" w:hAnsi="Times New Roman" w:eastAsia="仿宋_GB2312" w:cs="Times New Roman"/>
                <w:b w:val="0"/>
                <w:bCs w:val="0"/>
                <w:color w:val="auto"/>
                <w:sz w:val="22"/>
                <w:szCs w:val="22"/>
                <w:lang w:val="en-US" w:eastAsia="zh-CN"/>
              </w:rPr>
              <w:t>学生分享参与</w:t>
            </w:r>
            <w:r>
              <w:rPr>
                <w:rFonts w:hint="eastAsia" w:ascii="Times New Roman" w:hAnsi="Times New Roman" w:eastAsia="仿宋_GB2312" w:cs="Times New Roman"/>
                <w:color w:val="auto"/>
                <w:sz w:val="22"/>
                <w:szCs w:val="22"/>
              </w:rPr>
              <w:t>校园各类体育运动</w:t>
            </w:r>
            <w:r>
              <w:rPr>
                <w:rFonts w:hint="eastAsia" w:ascii="Times New Roman" w:hAnsi="Times New Roman" w:eastAsia="仿宋_GB2312" w:cs="Times New Roman"/>
                <w:color w:val="auto"/>
                <w:sz w:val="22"/>
                <w:szCs w:val="22"/>
                <w:lang w:val="en-US" w:eastAsia="zh-CN"/>
              </w:rPr>
              <w:t>的经历</w:t>
            </w:r>
            <w:r>
              <w:rPr>
                <w:rFonts w:hint="eastAsia" w:ascii="Times New Roman" w:hAnsi="Times New Roman" w:eastAsia="仿宋_GB2312" w:cs="Times New Roman"/>
                <w:color w:val="auto"/>
                <w:sz w:val="22"/>
                <w:szCs w:val="22"/>
              </w:rPr>
              <w:t>，</w:t>
            </w:r>
            <w:r>
              <w:rPr>
                <w:rFonts w:hint="eastAsia" w:ascii="Times New Roman" w:hAnsi="Times New Roman" w:eastAsia="仿宋_GB2312" w:cs="Times New Roman"/>
                <w:color w:val="auto"/>
                <w:sz w:val="22"/>
                <w:szCs w:val="22"/>
                <w:lang w:val="en-US" w:eastAsia="zh-CN"/>
              </w:rPr>
              <w:t>思考有哪些</w:t>
            </w:r>
            <w:r>
              <w:rPr>
                <w:rFonts w:hint="eastAsia" w:ascii="Times New Roman" w:hAnsi="Times New Roman" w:eastAsia="仿宋_GB2312" w:cs="Times New Roman"/>
                <w:color w:val="auto"/>
                <w:sz w:val="22"/>
                <w:szCs w:val="22"/>
              </w:rPr>
              <w:t>常见的运动损伤</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为什么要科学热身</w:t>
            </w:r>
            <w:r>
              <w:rPr>
                <w:rFonts w:hint="eastAsia" w:ascii="Times New Roman" w:hAnsi="Times New Roman" w:eastAsia="仿宋_GB2312" w:cs="Times New Roman"/>
                <w:color w:val="auto"/>
                <w:sz w:val="22"/>
                <w:szCs w:val="22"/>
                <w:lang w:eastAsia="zh-CN"/>
              </w:rPr>
              <w:t>、</w:t>
            </w:r>
            <w:r>
              <w:rPr>
                <w:rFonts w:hint="eastAsia" w:ascii="Times New Roman" w:hAnsi="Times New Roman" w:eastAsia="仿宋_GB2312" w:cs="Times New Roman"/>
                <w:color w:val="auto"/>
                <w:sz w:val="22"/>
                <w:szCs w:val="22"/>
              </w:rPr>
              <w:t>有哪些运动防护措施</w:t>
            </w:r>
            <w:r>
              <w:rPr>
                <w:rFonts w:hint="eastAsia" w:ascii="Times New Roman" w:hAnsi="Times New Roman" w:eastAsia="仿宋_GB2312" w:cs="Times New Roman"/>
                <w:color w:val="auto"/>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Times New Roman"/>
                <w:b/>
                <w:bCs/>
                <w:color w:val="auto"/>
                <w:sz w:val="22"/>
                <w:szCs w:val="22"/>
              </w:rPr>
              <w:t>2.设计制作：</w:t>
            </w:r>
            <w:r>
              <w:rPr>
                <w:rFonts w:hint="eastAsia" w:ascii="Times New Roman" w:hAnsi="Times New Roman" w:eastAsia="仿宋_GB2312" w:cs="Times New Roman"/>
                <w:color w:val="auto"/>
                <w:sz w:val="22"/>
                <w:szCs w:val="22"/>
              </w:rPr>
              <w:t>学生自主选择某一防护装备（如头盔、护膝等缓冲护具），完成资料查阅、方案设计、原型制作与测试优化。</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color w:val="auto"/>
                <w:kern w:val="2"/>
                <w:sz w:val="22"/>
                <w:szCs w:val="22"/>
                <w:lang w:val="en-US" w:eastAsia="zh-CN" w:bidi="ar-SA"/>
              </w:rPr>
            </w:pPr>
            <w:r>
              <w:rPr>
                <w:rFonts w:hint="eastAsia" w:ascii="Times New Roman" w:hAnsi="Times New Roman" w:eastAsia="仿宋_GB2312" w:cs="Times New Roman"/>
                <w:b/>
                <w:bCs/>
                <w:color w:val="auto"/>
                <w:sz w:val="22"/>
                <w:szCs w:val="22"/>
              </w:rPr>
              <w:t>3.交流分享：</w:t>
            </w:r>
            <w:r>
              <w:rPr>
                <w:rFonts w:hint="eastAsia" w:ascii="Times New Roman" w:hAnsi="Times New Roman" w:eastAsia="仿宋_GB2312" w:cs="Times New Roman"/>
                <w:color w:val="auto"/>
                <w:sz w:val="22"/>
                <w:szCs w:val="22"/>
              </w:rPr>
              <w:t>在班级组织科学运动倡议活动，交流科学运动小妙招</w:t>
            </w:r>
            <w:r>
              <w:rPr>
                <w:rFonts w:hint="eastAsia" w:ascii="Times New Roman" w:hAnsi="Times New Roman" w:eastAsia="仿宋_GB2312" w:cs="Times New Roman"/>
                <w:color w:val="auto"/>
                <w:sz w:val="22"/>
                <w:szCs w:val="22"/>
                <w:lang w:eastAsia="zh-CN"/>
              </w:rPr>
              <w:t>。</w:t>
            </w:r>
          </w:p>
        </w:tc>
        <w:tc>
          <w:tcPr>
            <w:tcW w:w="9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二、</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生态环境</w:t>
            </w:r>
          </w:p>
        </w:tc>
        <w:tc>
          <w:tcPr>
            <w:tcW w:w="709" w:type="dxa"/>
            <w:gridSpan w:val="2"/>
            <w:tcBorders>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绘制生物</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多样性</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图谱</w:t>
            </w:r>
          </w:p>
        </w:tc>
        <w:tc>
          <w:tcPr>
            <w:tcW w:w="327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生物多样性为背景，</w:t>
            </w:r>
            <w:r>
              <w:rPr>
                <w:rFonts w:hint="eastAsia" w:ascii="Times New Roman" w:hAnsi="Times New Roman" w:eastAsia="仿宋_GB2312" w:cs="仿宋_GB2312"/>
                <w:sz w:val="22"/>
                <w:szCs w:val="22"/>
              </w:rPr>
              <w:t>观察记录</w:t>
            </w:r>
            <w:r>
              <w:rPr>
                <w:rFonts w:hint="eastAsia" w:ascii="Times New Roman" w:hAnsi="Times New Roman" w:eastAsia="仿宋_GB2312" w:cs="仿宋_GB2312"/>
                <w:sz w:val="22"/>
                <w:szCs w:val="22"/>
                <w:lang w:val="en-US" w:eastAsia="zh-CN"/>
              </w:rPr>
              <w:t>周边环境中</w:t>
            </w:r>
            <w:r>
              <w:rPr>
                <w:rFonts w:hint="eastAsia" w:ascii="Times New Roman" w:hAnsi="Times New Roman" w:eastAsia="仿宋_GB2312" w:cs="仿宋_GB2312"/>
                <w:sz w:val="22"/>
                <w:szCs w:val="22"/>
              </w:rPr>
              <w:t>动植物</w:t>
            </w:r>
            <w:r>
              <w:rPr>
                <w:rFonts w:hint="eastAsia" w:ascii="Times New Roman" w:hAnsi="Times New Roman" w:eastAsia="仿宋_GB2312" w:cs="仿宋_GB2312"/>
                <w:sz w:val="22"/>
                <w:szCs w:val="22"/>
                <w:lang w:val="en-US" w:eastAsia="zh-CN"/>
              </w:rPr>
              <w:t>的</w:t>
            </w:r>
            <w:r>
              <w:rPr>
                <w:rFonts w:hint="eastAsia" w:ascii="Times New Roman" w:hAnsi="Times New Roman" w:eastAsia="仿宋_GB2312" w:cs="仿宋_GB2312"/>
                <w:sz w:val="22"/>
                <w:szCs w:val="22"/>
              </w:rPr>
              <w:t>种类及特点</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通过完成本任务，</w:t>
            </w:r>
            <w:r>
              <w:rPr>
                <w:rFonts w:hint="eastAsia" w:ascii="Times New Roman" w:hAnsi="Times New Roman" w:eastAsia="仿宋_GB2312" w:cs="仿宋_GB2312"/>
                <w:sz w:val="22"/>
                <w:szCs w:val="22"/>
                <w:lang w:val="en-US" w:eastAsia="zh-CN"/>
              </w:rPr>
              <w:t>了解</w:t>
            </w:r>
            <w:r>
              <w:rPr>
                <w:rFonts w:hint="eastAsia" w:ascii="Times New Roman" w:hAnsi="Times New Roman" w:eastAsia="仿宋_GB2312" w:cs="仿宋_GB2312"/>
                <w:sz w:val="22"/>
                <w:szCs w:val="22"/>
              </w:rPr>
              <w:t>描绘生物间食物联系和相互依存的科学方法</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认识生物多样性及其重要性，发展分类归纳、逻辑推理能力，涵养人与自然和谐共生的生态价值观。</w:t>
            </w:r>
          </w:p>
        </w:tc>
        <w:tc>
          <w:tcPr>
            <w:tcW w:w="649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学生观察校园生物，结合日常经验，</w:t>
            </w:r>
            <w:r>
              <w:rPr>
                <w:rFonts w:hint="eastAsia" w:ascii="Times New Roman" w:hAnsi="Times New Roman" w:eastAsia="仿宋_GB2312" w:cs="仿宋_GB2312"/>
                <w:sz w:val="22"/>
                <w:szCs w:val="22"/>
                <w:lang w:val="en-US" w:eastAsia="zh-CN"/>
              </w:rPr>
              <w:t>思考</w:t>
            </w:r>
            <w:r>
              <w:rPr>
                <w:rFonts w:hint="eastAsia" w:ascii="Times New Roman" w:hAnsi="Times New Roman" w:eastAsia="仿宋_GB2312" w:cs="仿宋_GB2312"/>
                <w:sz w:val="22"/>
                <w:szCs w:val="22"/>
              </w:rPr>
              <w:t>在校园里经常看到哪些动物和植物</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它们之间有什么联系</w:t>
            </w:r>
            <w:r>
              <w:rPr>
                <w:rFonts w:hint="eastAsia" w:ascii="Times New Roman" w:hAnsi="Times New Roman" w:eastAsia="仿宋_GB2312" w:cs="仿宋_GB2312"/>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2.实地调查：</w:t>
            </w:r>
            <w:r>
              <w:rPr>
                <w:rFonts w:hint="eastAsia" w:ascii="Times New Roman" w:hAnsi="Times New Roman" w:eastAsia="仿宋_GB2312" w:cs="仿宋_GB2312"/>
                <w:sz w:val="22"/>
                <w:szCs w:val="22"/>
              </w:rPr>
              <w:t>学生讨论调查生物的方法，设计调查记录表。在校园里选择某一观察区域，记录生物的种类、数量及生存环境，</w:t>
            </w:r>
            <w:r>
              <w:rPr>
                <w:rFonts w:hint="eastAsia" w:ascii="Times New Roman" w:hAnsi="Times New Roman" w:eastAsia="仿宋_GB2312" w:cs="仿宋_GB2312"/>
                <w:sz w:val="22"/>
                <w:szCs w:val="22"/>
                <w:lang w:val="en-US" w:eastAsia="zh-CN"/>
              </w:rPr>
              <w:t>调查时</w:t>
            </w:r>
            <w:r>
              <w:rPr>
                <w:rFonts w:hint="eastAsia" w:ascii="Times New Roman" w:hAnsi="Times New Roman" w:eastAsia="仿宋_GB2312" w:cs="仿宋_GB2312"/>
                <w:sz w:val="22"/>
                <w:szCs w:val="22"/>
              </w:rPr>
              <w:t>注意安全防护。</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3.绘制图谱：</w:t>
            </w:r>
            <w:r>
              <w:rPr>
                <w:rFonts w:hint="eastAsia" w:ascii="Times New Roman" w:hAnsi="Times New Roman" w:eastAsia="仿宋_GB2312" w:cs="仿宋_GB2312"/>
                <w:sz w:val="22"/>
                <w:szCs w:val="22"/>
              </w:rPr>
              <w:t>学习生物图谱的绘制方法，</w:t>
            </w:r>
            <w:r>
              <w:rPr>
                <w:rFonts w:hint="eastAsia" w:ascii="Times New Roman" w:hAnsi="Times New Roman" w:eastAsia="仿宋_GB2312" w:cs="仿宋_GB2312"/>
                <w:sz w:val="22"/>
                <w:szCs w:val="22"/>
                <w:lang w:val="en-US" w:eastAsia="zh-CN"/>
              </w:rPr>
              <w:t>合作</w:t>
            </w:r>
            <w:r>
              <w:rPr>
                <w:rFonts w:hint="eastAsia" w:ascii="Times New Roman" w:hAnsi="Times New Roman" w:eastAsia="仿宋_GB2312" w:cs="仿宋_GB2312"/>
                <w:sz w:val="22"/>
                <w:szCs w:val="22"/>
                <w:lang w:eastAsia="zh-CN"/>
              </w:rPr>
              <w:t>绘制</w:t>
            </w:r>
            <w:r>
              <w:rPr>
                <w:rFonts w:hint="eastAsia" w:ascii="Times New Roman" w:hAnsi="Times New Roman" w:eastAsia="仿宋_GB2312" w:cs="仿宋_GB2312"/>
                <w:sz w:val="22"/>
                <w:szCs w:val="22"/>
              </w:rPr>
              <w:t>校园某一区域的生物图谱、食物链和简易食物网。</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4.交流分享：</w:t>
            </w:r>
            <w:r>
              <w:rPr>
                <w:rFonts w:hint="eastAsia" w:ascii="Times New Roman" w:hAnsi="Times New Roman" w:eastAsia="仿宋_GB2312" w:cs="仿宋_GB2312"/>
                <w:sz w:val="22"/>
                <w:szCs w:val="22"/>
              </w:rPr>
              <w:t>布置校园生物图谱展示区域，介绍校园生物种类和特点，以及保护生物多样性的事例。</w:t>
            </w:r>
          </w:p>
        </w:tc>
        <w:tc>
          <w:tcPr>
            <w:tcW w:w="90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68" w:hRule="atLeast"/>
          <w:jc w:val="center"/>
        </w:trPr>
        <w:tc>
          <w:tcPr>
            <w:tcW w:w="704"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探究资源的“变废</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为宝”</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资源循环利用为背景开展探究实践，将</w:t>
            </w:r>
            <w:r>
              <w:rPr>
                <w:rFonts w:hint="eastAsia" w:ascii="Times New Roman" w:hAnsi="Times New Roman" w:eastAsia="仿宋_GB2312" w:cs="仿宋_GB2312"/>
                <w:sz w:val="22"/>
                <w:szCs w:val="22"/>
              </w:rPr>
              <w:t>生活中常见废旧物品“变废为宝”。通过完成本任务，提升创新设计与制作能力，树立节约资源、保护环境的意识。</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kern w:val="0"/>
                <w:sz w:val="22"/>
                <w:szCs w:val="22"/>
                <w:shd w:val="clear" w:color="auto" w:fill="FFFFFF"/>
                <w:lang w:eastAsia="zh-CN"/>
              </w:rPr>
              <w:t>1.提出问题</w:t>
            </w:r>
            <w:r>
              <w:rPr>
                <w:rFonts w:hint="eastAsia" w:ascii="Times New Roman" w:hAnsi="Times New Roman" w:eastAsia="仿宋_GB2312" w:cs="仿宋_GB2312"/>
                <w:b/>
                <w:bCs/>
                <w:kern w:val="0"/>
                <w:sz w:val="22"/>
                <w:szCs w:val="22"/>
                <w:shd w:val="clear" w:color="auto" w:fill="FFFFFF"/>
              </w:rPr>
              <w:t>：</w:t>
            </w:r>
            <w:r>
              <w:rPr>
                <w:rFonts w:hint="eastAsia" w:ascii="Times New Roman" w:hAnsi="Times New Roman" w:eastAsia="仿宋_GB2312" w:cs="仿宋_GB2312"/>
                <w:sz w:val="22"/>
                <w:szCs w:val="22"/>
              </w:rPr>
              <w:t>学生实地调查和统计分析学校、家庭和社区常见废弃物品的种类、数量和来源，</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lang w:val="en-US" w:eastAsia="zh-CN"/>
              </w:rPr>
              <w:t>如何减少废弃物品、</w:t>
            </w:r>
            <w:r>
              <w:rPr>
                <w:rFonts w:hint="eastAsia" w:ascii="Times New Roman" w:hAnsi="Times New Roman" w:eastAsia="仿宋_GB2312" w:cs="仿宋_GB2312"/>
                <w:sz w:val="22"/>
                <w:szCs w:val="22"/>
              </w:rPr>
              <w:t>如何通过循环利用实现“变废为宝”</w:t>
            </w:r>
            <w:r>
              <w:rPr>
                <w:rFonts w:hint="eastAsia" w:ascii="Times New Roman" w:hAnsi="Times New Roman" w:eastAsia="仿宋_GB2312" w:cs="仿宋_GB2312"/>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kern w:val="0"/>
                <w:sz w:val="22"/>
                <w:szCs w:val="22"/>
                <w:shd w:val="clear" w:color="auto" w:fill="FFFFFF"/>
              </w:rPr>
              <w:t>2.设计制作：</w:t>
            </w:r>
            <w:r>
              <w:rPr>
                <w:rFonts w:hint="eastAsia" w:ascii="Times New Roman" w:hAnsi="Times New Roman" w:eastAsia="仿宋_GB2312" w:cs="仿宋_GB2312"/>
                <w:kern w:val="0"/>
                <w:sz w:val="22"/>
                <w:szCs w:val="22"/>
                <w:shd w:val="clear" w:color="auto" w:fill="FFFFFF"/>
              </w:rPr>
              <w:t>学生在调研基础上探究不同废旧物品的材质特性</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协商</w:t>
            </w:r>
            <w:r>
              <w:rPr>
                <w:rFonts w:hint="eastAsia" w:ascii="Times New Roman" w:hAnsi="Times New Roman" w:eastAsia="仿宋_GB2312" w:cs="Times New Roman"/>
                <w:kern w:val="0"/>
                <w:sz w:val="22"/>
                <w:szCs w:val="22"/>
              </w:rPr>
              <w:t>制</w:t>
            </w:r>
            <w:r>
              <w:rPr>
                <w:rFonts w:hint="eastAsia" w:ascii="Times New Roman" w:hAnsi="Times New Roman" w:eastAsia="仿宋_GB2312" w:cs="Times New Roman"/>
                <w:kern w:val="0"/>
                <w:sz w:val="22"/>
                <w:szCs w:val="22"/>
                <w:lang w:val="en-US" w:eastAsia="zh-CN"/>
              </w:rPr>
              <w:t>订</w:t>
            </w:r>
            <w:r>
              <w:rPr>
                <w:rFonts w:hint="eastAsia" w:ascii="Times New Roman" w:hAnsi="Times New Roman" w:eastAsia="仿宋_GB2312" w:cs="仿宋_GB2312"/>
                <w:kern w:val="0"/>
                <w:sz w:val="22"/>
                <w:szCs w:val="22"/>
                <w:shd w:val="clear" w:color="auto" w:fill="FFFFFF"/>
              </w:rPr>
              <w:t>包括作品的实用性、新颖性、美观性以及团队合作等维度的评价标准，参考标准设计与制作“变废为宝”的作品。</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3.反思</w:t>
            </w:r>
            <w:r>
              <w:rPr>
                <w:rFonts w:hint="eastAsia" w:ascii="Times New Roman" w:hAnsi="Times New Roman" w:eastAsia="仿宋_GB2312" w:cs="仿宋_GB2312"/>
                <w:b/>
                <w:bCs/>
                <w:sz w:val="22"/>
                <w:szCs w:val="22"/>
                <w:lang w:val="en-US" w:eastAsia="zh-CN"/>
              </w:rPr>
              <w:t>改进</w:t>
            </w:r>
            <w:r>
              <w:rPr>
                <w:rFonts w:hint="eastAsia" w:ascii="Times New Roman" w:hAnsi="Times New Roman" w:eastAsia="仿宋_GB2312" w:cs="仿宋_GB2312"/>
                <w:sz w:val="22"/>
                <w:szCs w:val="22"/>
              </w:rPr>
              <w:t>：学生根据评价结果优化作品的设计与制作，并反思学习过程中的收获和不足之处。</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4.交流分享：</w:t>
            </w:r>
            <w:r>
              <w:rPr>
                <w:rFonts w:hint="eastAsia" w:ascii="Times New Roman" w:hAnsi="Times New Roman" w:eastAsia="仿宋_GB2312" w:cs="仿宋_GB2312"/>
                <w:kern w:val="0"/>
                <w:sz w:val="22"/>
                <w:szCs w:val="22"/>
                <w:shd w:val="clear" w:color="auto" w:fill="FFFFFF"/>
              </w:rPr>
              <w:t>通过线上和线下渠道，向同学、家长、社区居民展示实物作品与活动过程</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分发减废行动倡议书，</w:t>
            </w:r>
            <w:r>
              <w:rPr>
                <w:rFonts w:hint="eastAsia" w:ascii="Times New Roman" w:hAnsi="Times New Roman" w:eastAsia="仿宋_GB2312" w:cs="仿宋_GB2312"/>
                <w:kern w:val="0"/>
                <w:sz w:val="22"/>
                <w:szCs w:val="22"/>
                <w:shd w:val="clear" w:color="auto" w:fill="FFFFFF"/>
                <w:lang w:val="en-US" w:eastAsia="zh-CN"/>
              </w:rPr>
              <w:t>交流</w:t>
            </w:r>
            <w:r>
              <w:rPr>
                <w:rFonts w:ascii="Times New Roman" w:hAnsi="Times New Roman" w:eastAsia="仿宋_GB2312" w:cs="仿宋_GB2312"/>
                <w:kern w:val="0"/>
                <w:sz w:val="22"/>
                <w:szCs w:val="22"/>
                <w:shd w:val="clear" w:color="auto" w:fill="FFFFFF"/>
              </w:rPr>
              <w:t>实践</w:t>
            </w:r>
            <w:r>
              <w:rPr>
                <w:rFonts w:hint="eastAsia" w:ascii="Times New Roman" w:hAnsi="Times New Roman" w:eastAsia="仿宋_GB2312" w:cs="仿宋_GB2312"/>
                <w:kern w:val="0"/>
                <w:sz w:val="22"/>
                <w:szCs w:val="22"/>
                <w:shd w:val="clear" w:color="auto" w:fill="FFFFFF"/>
              </w:rPr>
              <w:t>过程</w:t>
            </w:r>
            <w:r>
              <w:rPr>
                <w:rFonts w:ascii="Times New Roman" w:hAnsi="Times New Roman" w:eastAsia="仿宋_GB2312" w:cs="仿宋_GB2312"/>
                <w:kern w:val="0"/>
                <w:sz w:val="22"/>
                <w:szCs w:val="22"/>
                <w:shd w:val="clear" w:color="auto" w:fill="FFFFFF"/>
              </w:rPr>
              <w:t>中</w:t>
            </w:r>
            <w:r>
              <w:rPr>
                <w:rFonts w:hint="eastAsia" w:ascii="Times New Roman" w:hAnsi="Times New Roman" w:eastAsia="仿宋_GB2312" w:cs="仿宋_GB2312"/>
                <w:kern w:val="0"/>
                <w:sz w:val="22"/>
                <w:szCs w:val="22"/>
                <w:shd w:val="clear" w:color="auto" w:fill="FFFFFF"/>
              </w:rPr>
              <w:t>遇到的</w:t>
            </w:r>
            <w:r>
              <w:rPr>
                <w:rFonts w:ascii="Times New Roman" w:hAnsi="Times New Roman" w:eastAsia="仿宋_GB2312" w:cs="仿宋_GB2312"/>
                <w:kern w:val="0"/>
                <w:sz w:val="22"/>
                <w:szCs w:val="22"/>
                <w:shd w:val="clear" w:color="auto" w:fill="FFFFFF"/>
              </w:rPr>
              <w:t>困难</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lang w:val="en-US" w:eastAsia="zh-CN"/>
              </w:rPr>
              <w:t>分享</w:t>
            </w:r>
            <w:r>
              <w:rPr>
                <w:rFonts w:hint="eastAsia" w:ascii="Times New Roman" w:hAnsi="Times New Roman" w:eastAsia="仿宋_GB2312" w:cs="仿宋_GB2312"/>
                <w:kern w:val="0"/>
                <w:sz w:val="22"/>
                <w:szCs w:val="22"/>
                <w:shd w:val="clear" w:color="auto" w:fill="FFFFFF"/>
              </w:rPr>
              <w:t>收获</w:t>
            </w:r>
            <w:r>
              <w:rPr>
                <w:rFonts w:hint="eastAsia" w:ascii="Times New Roman" w:hAnsi="Times New Roman" w:eastAsia="仿宋_GB2312" w:cs="仿宋_GB2312"/>
                <w:kern w:val="0"/>
                <w:sz w:val="22"/>
                <w:szCs w:val="22"/>
                <w:shd w:val="clear" w:color="auto" w:fill="FFFFFF"/>
                <w:lang w:val="en-US" w:eastAsia="zh-CN"/>
              </w:rPr>
              <w:t>和</w:t>
            </w:r>
            <w:r>
              <w:rPr>
                <w:rFonts w:hint="eastAsia" w:ascii="Times New Roman" w:hAnsi="Times New Roman" w:eastAsia="仿宋_GB2312" w:cs="仿宋_GB2312"/>
                <w:kern w:val="0"/>
                <w:sz w:val="22"/>
                <w:szCs w:val="22"/>
                <w:shd w:val="clear" w:color="auto" w:fill="FFFFFF"/>
              </w:rPr>
              <w:t>感悟</w:t>
            </w:r>
            <w:r>
              <w:rPr>
                <w:rFonts w:hint="eastAsia" w:ascii="Times New Roman" w:hAnsi="Times New Roman" w:eastAsia="仿宋_GB2312" w:cs="仿宋_GB2312"/>
                <w:sz w:val="22"/>
                <w:szCs w:val="22"/>
              </w:rPr>
              <w:t>。</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3"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土壤</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“康复”</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以国家粮食安全、土壤生态功能退化为背景</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围绕土壤检测与修复开展探究实践</w:t>
            </w:r>
            <w:r>
              <w:rPr>
                <w:rFonts w:hint="eastAsia" w:ascii="Times New Roman" w:hAnsi="Times New Roman" w:eastAsia="仿宋_GB2312" w:cs="仿宋_GB2312"/>
                <w:sz w:val="22"/>
                <w:szCs w:val="22"/>
              </w:rPr>
              <w:t>。通过完成本任务，深化对国家粮食安全认知，增强爱护环境的社会责任感。</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仿宋_GB2312"/>
                <w:kern w:val="0"/>
                <w:sz w:val="22"/>
                <w:szCs w:val="22"/>
                <w:shd w:val="clear" w:color="auto" w:fill="FFFFFF"/>
                <w:lang w:eastAsia="zh-CN"/>
              </w:rPr>
            </w:pPr>
            <w:r>
              <w:rPr>
                <w:rFonts w:hint="eastAsia" w:ascii="Times New Roman" w:hAnsi="Times New Roman" w:eastAsia="仿宋_GB2312" w:cs="仿宋_GB2312"/>
                <w:b/>
                <w:bCs/>
                <w:kern w:val="0"/>
                <w:sz w:val="22"/>
                <w:szCs w:val="22"/>
                <w:shd w:val="clear" w:color="auto" w:fill="FFFFFF"/>
              </w:rPr>
              <w:t>1.</w:t>
            </w:r>
            <w:r>
              <w:rPr>
                <w:rFonts w:hint="eastAsia" w:ascii="Times New Roman" w:hAnsi="Times New Roman" w:eastAsia="仿宋_GB2312" w:cs="仿宋_GB2312"/>
                <w:b/>
                <w:bCs/>
                <w:kern w:val="0"/>
                <w:sz w:val="22"/>
                <w:szCs w:val="22"/>
                <w:shd w:val="clear" w:color="auto" w:fill="FFFFFF"/>
                <w:lang w:val="en-US" w:eastAsia="zh-CN"/>
              </w:rPr>
              <w:t>提出问题</w:t>
            </w:r>
            <w:r>
              <w:rPr>
                <w:rFonts w:hint="eastAsia" w:ascii="Times New Roman" w:hAnsi="Times New Roman" w:eastAsia="仿宋_GB2312" w:cs="仿宋_GB2312"/>
                <w:b/>
                <w:bCs/>
                <w:kern w:val="0"/>
                <w:sz w:val="22"/>
                <w:szCs w:val="22"/>
                <w:shd w:val="clear" w:color="auto" w:fill="FFFFFF"/>
              </w:rPr>
              <w:t>：</w:t>
            </w:r>
            <w:r>
              <w:rPr>
                <w:rFonts w:hint="eastAsia" w:ascii="Times New Roman" w:hAnsi="Times New Roman" w:eastAsia="仿宋_GB2312" w:cs="仿宋_GB2312"/>
                <w:b w:val="0"/>
                <w:bCs w:val="0"/>
                <w:kern w:val="0"/>
                <w:sz w:val="22"/>
                <w:szCs w:val="22"/>
                <w:shd w:val="clear" w:color="auto" w:fill="FFFFFF"/>
                <w:lang w:val="en-US" w:eastAsia="zh-CN"/>
              </w:rPr>
              <w:t>学生</w:t>
            </w:r>
            <w:r>
              <w:rPr>
                <w:rFonts w:hint="eastAsia" w:ascii="Times New Roman" w:hAnsi="Times New Roman" w:eastAsia="仿宋_GB2312" w:cs="仿宋_GB2312"/>
                <w:kern w:val="0"/>
                <w:sz w:val="22"/>
                <w:szCs w:val="22"/>
                <w:shd w:val="clear" w:color="auto" w:fill="FFFFFF"/>
              </w:rPr>
              <w:t>结合地区特点，</w:t>
            </w:r>
            <w:r>
              <w:rPr>
                <w:rFonts w:hint="eastAsia" w:ascii="Times New Roman" w:hAnsi="Times New Roman" w:eastAsia="仿宋_GB2312" w:cs="仿宋_GB2312"/>
                <w:kern w:val="0"/>
                <w:sz w:val="22"/>
                <w:szCs w:val="22"/>
                <w:shd w:val="clear" w:color="auto" w:fill="FFFFFF"/>
                <w:lang w:val="en-US" w:eastAsia="zh-CN"/>
              </w:rPr>
              <w:t>思考什么是健康的土壤、</w:t>
            </w:r>
            <w:r>
              <w:rPr>
                <w:rFonts w:hint="eastAsia" w:ascii="Times New Roman" w:hAnsi="Times New Roman" w:eastAsia="仿宋_GB2312" w:cs="仿宋_GB2312"/>
                <w:kern w:val="0"/>
                <w:sz w:val="22"/>
                <w:szCs w:val="22"/>
                <w:shd w:val="clear" w:color="auto" w:fill="FFFFFF"/>
              </w:rPr>
              <w:t>如何判断土壤生态发生退化</w:t>
            </w:r>
            <w:r>
              <w:rPr>
                <w:rFonts w:hint="eastAsia" w:ascii="Times New Roman" w:hAnsi="Times New Roman" w:eastAsia="仿宋_GB2312" w:cs="仿宋_GB2312"/>
                <w:kern w:val="0"/>
                <w:sz w:val="22"/>
                <w:szCs w:val="22"/>
                <w:shd w:val="clear" w:color="auto" w:fill="FFFFFF"/>
                <w:lang w:eastAsia="zh-CN"/>
              </w:rPr>
              <w:t>、</w:t>
            </w:r>
            <w:r>
              <w:rPr>
                <w:rFonts w:hint="eastAsia" w:ascii="Times New Roman" w:hAnsi="Times New Roman" w:eastAsia="仿宋_GB2312" w:cs="仿宋_GB2312"/>
                <w:kern w:val="0"/>
                <w:sz w:val="22"/>
                <w:szCs w:val="22"/>
                <w:shd w:val="clear" w:color="auto" w:fill="FFFFFF"/>
              </w:rPr>
              <w:t>有哪些修复土壤的办法</w:t>
            </w:r>
            <w:r>
              <w:rPr>
                <w:rFonts w:hint="eastAsia" w:ascii="Times New Roman" w:hAnsi="Times New Roman" w:eastAsia="仿宋_GB2312" w:cs="仿宋_GB2312"/>
                <w:kern w:val="0"/>
                <w:sz w:val="22"/>
                <w:szCs w:val="22"/>
                <w:shd w:val="clear" w:color="auto" w:fill="FFFFFF"/>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rPr>
              <w:t>2.实验探究：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如，针对“土壤质量”问题，可</w:t>
            </w:r>
            <w:r>
              <w:rPr>
                <w:rFonts w:hint="eastAsia" w:ascii="Times New Roman" w:hAnsi="Times New Roman" w:eastAsia="仿宋_GB2312" w:cs="仿宋_GB2312"/>
                <w:kern w:val="0"/>
                <w:sz w:val="22"/>
                <w:szCs w:val="22"/>
                <w:shd w:val="clear" w:color="auto" w:fill="FFFFFF"/>
              </w:rPr>
              <w:t>通过控制变量，选用速生作物，结合简易设备改变土壤理化性质（如添加沙、盐碱、肥料等），观察不同土壤质量对植物生长的影响</w:t>
            </w:r>
            <w:r>
              <w:rPr>
                <w:rFonts w:hint="eastAsia" w:ascii="Times New Roman" w:hAnsi="Times New Roman" w:eastAsia="仿宋_GB2312" w:cs="仿宋_GB2312"/>
                <w:kern w:val="0"/>
                <w:sz w:val="22"/>
                <w:szCs w:val="22"/>
                <w:shd w:val="clear" w:color="auto" w:fill="FFFFFF"/>
                <w:lang w:eastAsia="zh-CN"/>
              </w:rPr>
              <w:t>，并做好数据记录</w:t>
            </w:r>
            <w:r>
              <w:rPr>
                <w:rFonts w:hint="eastAsia" w:ascii="Times New Roman" w:hAnsi="Times New Roman" w:eastAsia="仿宋_GB2312" w:cs="仿宋_GB2312"/>
                <w:kern w:val="0"/>
                <w:sz w:val="22"/>
                <w:szCs w:val="22"/>
                <w:shd w:val="clear" w:color="auto" w:fill="FFFFFF"/>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b/>
                <w:bCs/>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rPr>
              <w:t>3.诊断修复：</w:t>
            </w:r>
            <w:r>
              <w:rPr>
                <w:rFonts w:hint="eastAsia" w:ascii="Times New Roman" w:hAnsi="Times New Roman" w:eastAsia="仿宋_GB2312" w:cs="仿宋_GB2312"/>
                <w:kern w:val="0"/>
                <w:sz w:val="22"/>
                <w:szCs w:val="22"/>
                <w:shd w:val="clear" w:color="auto" w:fill="FFFFFF"/>
              </w:rPr>
              <w:t>采样检测土壤性状，</w:t>
            </w:r>
            <w:r>
              <w:rPr>
                <w:rFonts w:hint="eastAsia" w:ascii="Times New Roman" w:hAnsi="Times New Roman" w:eastAsia="仿宋_GB2312" w:cs="仿宋_GB2312"/>
                <w:kern w:val="0"/>
                <w:sz w:val="22"/>
                <w:szCs w:val="22"/>
                <w:shd w:val="clear" w:color="auto" w:fill="FFFFFF"/>
                <w:lang w:val="en-US" w:eastAsia="zh-CN"/>
              </w:rPr>
              <w:t>结合</w:t>
            </w:r>
            <w:r>
              <w:rPr>
                <w:rFonts w:hint="eastAsia" w:ascii="Times New Roman" w:hAnsi="Times New Roman" w:eastAsia="仿宋_GB2312" w:cs="仿宋_GB2312"/>
                <w:kern w:val="0"/>
                <w:sz w:val="22"/>
                <w:szCs w:val="22"/>
                <w:shd w:val="clear" w:color="auto" w:fill="FFFFFF"/>
              </w:rPr>
              <w:t>生物、化学、工程等不同</w:t>
            </w:r>
            <w:r>
              <w:rPr>
                <w:rFonts w:hint="eastAsia" w:ascii="Times New Roman" w:hAnsi="Times New Roman" w:eastAsia="仿宋_GB2312" w:cs="仿宋_GB2312"/>
                <w:kern w:val="0"/>
                <w:sz w:val="22"/>
                <w:szCs w:val="22"/>
                <w:shd w:val="clear" w:color="auto" w:fill="FFFFFF"/>
                <w:lang w:val="en-US" w:eastAsia="zh-CN"/>
              </w:rPr>
              <w:t>角度</w:t>
            </w:r>
            <w:r>
              <w:rPr>
                <w:rFonts w:hint="eastAsia" w:ascii="Times New Roman" w:hAnsi="Times New Roman" w:eastAsia="仿宋_GB2312" w:cs="仿宋_GB2312"/>
                <w:kern w:val="0"/>
                <w:sz w:val="22"/>
                <w:szCs w:val="22"/>
                <w:shd w:val="clear" w:color="auto" w:fill="FFFFFF"/>
              </w:rPr>
              <w:t>，设计制作简易修复装置，开展土壤修复活动。</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4.交流分享：</w:t>
            </w:r>
            <w:r>
              <w:rPr>
                <w:rFonts w:hint="eastAsia" w:ascii="Times New Roman" w:hAnsi="Times New Roman" w:eastAsia="仿宋_GB2312" w:cs="仿宋_GB2312"/>
                <w:kern w:val="0"/>
                <w:sz w:val="22"/>
                <w:szCs w:val="22"/>
                <w:shd w:val="clear" w:color="auto" w:fill="FFFFFF"/>
              </w:rPr>
              <w:t>结合实践成果，</w:t>
            </w:r>
            <w:r>
              <w:rPr>
                <w:rFonts w:hint="eastAsia" w:ascii="Times New Roman" w:hAnsi="Times New Roman" w:eastAsia="仿宋_GB2312" w:cs="仿宋_GB2312"/>
                <w:kern w:val="0"/>
                <w:sz w:val="22"/>
                <w:szCs w:val="22"/>
                <w:shd w:val="clear" w:color="auto" w:fill="FFFFFF"/>
                <w:lang w:val="en-US" w:eastAsia="zh-CN"/>
              </w:rPr>
              <w:t>进行</w:t>
            </w:r>
            <w:r>
              <w:rPr>
                <w:rFonts w:hint="eastAsia" w:ascii="Times New Roman" w:hAnsi="Times New Roman" w:eastAsia="仿宋_GB2312" w:cs="仿宋_GB2312"/>
                <w:kern w:val="0"/>
                <w:sz w:val="22"/>
                <w:szCs w:val="22"/>
                <w:shd w:val="clear" w:color="auto" w:fill="FFFFFF"/>
              </w:rPr>
              <w:t>作品展示和研讨交流，讨论土壤生态与国家粮食安全的关系。</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5"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绿植生态</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水肥调控</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w:t>
            </w:r>
            <w:r>
              <w:rPr>
                <w:rFonts w:hint="eastAsia" w:ascii="Times New Roman" w:hAnsi="Times New Roman" w:eastAsia="仿宋_GB2312" w:cs="仿宋_GB2312"/>
                <w:sz w:val="22"/>
                <w:szCs w:val="22"/>
                <w:lang w:val="en-US" w:eastAsia="zh-CN"/>
              </w:rPr>
              <w:t>植被建造</w:t>
            </w:r>
            <w:r>
              <w:rPr>
                <w:rFonts w:hint="eastAsia" w:ascii="Times New Roman" w:hAnsi="Times New Roman" w:eastAsia="仿宋_GB2312" w:cs="仿宋_GB2312"/>
                <w:sz w:val="22"/>
                <w:szCs w:val="22"/>
              </w:rPr>
              <w:t>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不同</w:t>
            </w:r>
            <w:r>
              <w:rPr>
                <w:rFonts w:ascii="Times New Roman" w:hAnsi="Times New Roman" w:eastAsia="仿宋_GB2312" w:cs="仿宋_GB2312"/>
                <w:sz w:val="22"/>
                <w:szCs w:val="22"/>
              </w:rPr>
              <w:t>生态因子</w:t>
            </w:r>
            <w:r>
              <w:rPr>
                <w:rFonts w:hint="eastAsia" w:ascii="Times New Roman" w:hAnsi="Times New Roman" w:eastAsia="仿宋_GB2312" w:cs="仿宋_GB2312"/>
                <w:sz w:val="22"/>
                <w:szCs w:val="22"/>
              </w:rPr>
              <w:t>对植物生长的影响</w:t>
            </w:r>
            <w:r>
              <w:rPr>
                <w:rFonts w:hint="eastAsia" w:ascii="Times New Roman" w:hAnsi="Times New Roman" w:eastAsia="仿宋_GB2312" w:cs="仿宋_GB2312"/>
                <w:sz w:val="22"/>
                <w:szCs w:val="22"/>
                <w:lang w:val="en-US" w:eastAsia="zh-CN"/>
              </w:rPr>
              <w:t>开展探究。</w:t>
            </w:r>
            <w:r>
              <w:rPr>
                <w:rFonts w:hint="eastAsia" w:ascii="Times New Roman" w:hAnsi="Times New Roman" w:eastAsia="仿宋_GB2312" w:cs="仿宋_GB2312"/>
                <w:sz w:val="22"/>
                <w:szCs w:val="22"/>
              </w:rPr>
              <w:t>通过完成本任务，理解生态因子对植物生长的联合</w:t>
            </w:r>
            <w:r>
              <w:rPr>
                <w:rFonts w:ascii="Times New Roman" w:hAnsi="Times New Roman" w:eastAsia="仿宋_GB2312" w:cs="仿宋_GB2312"/>
                <w:sz w:val="22"/>
                <w:szCs w:val="22"/>
              </w:rPr>
              <w:t>调控</w:t>
            </w:r>
            <w:r>
              <w:rPr>
                <w:rFonts w:hint="eastAsia" w:ascii="Times New Roman" w:hAnsi="Times New Roman" w:eastAsia="仿宋_GB2312" w:cs="仿宋_GB2312"/>
                <w:sz w:val="22"/>
                <w:szCs w:val="22"/>
              </w:rPr>
              <w:t>作用</w:t>
            </w:r>
            <w:r>
              <w:rPr>
                <w:rFonts w:hint="eastAsia" w:ascii="Times New Roman" w:hAnsi="Times New Roman" w:eastAsia="仿宋_GB2312" w:cs="仿宋_GB2312"/>
                <w:sz w:val="22"/>
                <w:szCs w:val="22"/>
                <w:lang w:eastAsia="zh-CN"/>
              </w:rPr>
              <w:t>，养成</w:t>
            </w:r>
            <w:r>
              <w:rPr>
                <w:rFonts w:hint="eastAsia" w:ascii="Times New Roman" w:hAnsi="Times New Roman" w:eastAsia="仿宋_GB2312" w:cs="仿宋_GB2312"/>
                <w:sz w:val="22"/>
                <w:szCs w:val="22"/>
              </w:rPr>
              <w:t>长期观察</w:t>
            </w:r>
            <w:r>
              <w:rPr>
                <w:rFonts w:hint="eastAsia" w:ascii="Times New Roman" w:hAnsi="Times New Roman" w:eastAsia="仿宋_GB2312" w:cs="仿宋_GB2312"/>
                <w:sz w:val="22"/>
                <w:szCs w:val="22"/>
                <w:lang w:eastAsia="zh-CN"/>
              </w:rPr>
              <w:t>的习惯，培养</w:t>
            </w:r>
            <w:r>
              <w:rPr>
                <w:rFonts w:hint="eastAsia" w:ascii="Times New Roman" w:hAnsi="Times New Roman" w:eastAsia="仿宋_GB2312" w:cs="仿宋_GB2312"/>
                <w:sz w:val="22"/>
                <w:szCs w:val="22"/>
              </w:rPr>
              <w:t>系统探究</w:t>
            </w:r>
            <w:r>
              <w:rPr>
                <w:rFonts w:hint="eastAsia" w:ascii="Times New Roman" w:hAnsi="Times New Roman" w:eastAsia="仿宋_GB2312" w:cs="仿宋_GB2312"/>
                <w:sz w:val="22"/>
                <w:szCs w:val="22"/>
                <w:lang w:eastAsia="zh-CN"/>
              </w:rPr>
              <w:t>的</w:t>
            </w:r>
            <w:r>
              <w:rPr>
                <w:rFonts w:hint="eastAsia" w:ascii="Times New Roman" w:hAnsi="Times New Roman" w:eastAsia="仿宋_GB2312" w:cs="仿宋_GB2312"/>
                <w:sz w:val="22"/>
                <w:szCs w:val="22"/>
                <w:lang w:val="en-US" w:eastAsia="zh-CN"/>
              </w:rPr>
              <w:t>能力</w:t>
            </w:r>
            <w:r>
              <w:rPr>
                <w:rFonts w:hint="eastAsia" w:ascii="Times New Roman" w:hAnsi="Times New Roman" w:eastAsia="仿宋_GB2312" w:cs="仿宋_GB2312"/>
                <w:sz w:val="22"/>
                <w:szCs w:val="22"/>
              </w:rPr>
              <w:t>，形成生态养护、绿色低碳的意识。</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观察</w:t>
            </w:r>
            <w:r>
              <w:rPr>
                <w:rFonts w:hint="eastAsia" w:ascii="Times New Roman" w:hAnsi="Times New Roman" w:eastAsia="仿宋_GB2312" w:cs="仿宋_GB2312"/>
                <w:sz w:val="22"/>
                <w:szCs w:val="22"/>
              </w:rPr>
              <w:t>校园或家庭中常见的绿植黄叶、枯萎、烂根等现象，</w:t>
            </w:r>
            <w:r>
              <w:rPr>
                <w:rFonts w:hint="eastAsia" w:ascii="Times New Roman" w:hAnsi="Times New Roman" w:eastAsia="仿宋_GB2312" w:cs="仿宋_GB2312"/>
                <w:sz w:val="22"/>
                <w:szCs w:val="22"/>
                <w:lang w:val="en-US" w:eastAsia="zh-CN"/>
              </w:rPr>
              <w:t>思考</w:t>
            </w:r>
            <w:r>
              <w:rPr>
                <w:rFonts w:hint="eastAsia" w:ascii="Times New Roman" w:hAnsi="Times New Roman" w:eastAsia="仿宋_GB2312" w:cs="仿宋_GB2312"/>
                <w:sz w:val="22"/>
                <w:szCs w:val="22"/>
              </w:rPr>
              <w:t>植物为什么生长不良</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是不是水分和养分越多越好</w:t>
            </w:r>
            <w:r>
              <w:rPr>
                <w:rFonts w:hint="eastAsia" w:ascii="Times New Roman" w:hAnsi="Times New Roman" w:eastAsia="仿宋_GB2312" w:cs="仿宋_GB2312"/>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2.种植探究：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w:t>
            </w:r>
            <w:r>
              <w:rPr>
                <w:rFonts w:hint="eastAsia" w:ascii="Times New Roman" w:hAnsi="Times New Roman" w:eastAsia="仿宋_GB2312" w:cs="仿宋_GB2312"/>
                <w:sz w:val="22"/>
                <w:szCs w:val="22"/>
              </w:rPr>
              <w:t>光照、水分和养分如何共同影响绿植生长</w:t>
            </w:r>
            <w:r>
              <w:rPr>
                <w:rFonts w:hint="eastAsia" w:ascii="Times New Roman" w:hAnsi="Times New Roman" w:eastAsia="仿宋_GB2312" w:cs="仿宋_GB2312"/>
                <w:kern w:val="0"/>
                <w:sz w:val="22"/>
                <w:szCs w:val="22"/>
                <w:shd w:val="clear" w:color="auto" w:fill="FFFFFF"/>
                <w:lang w:val="en-US" w:eastAsia="zh-CN"/>
              </w:rPr>
              <w:t>”问题，可</w:t>
            </w:r>
            <w:r>
              <w:rPr>
                <w:rFonts w:ascii="Times New Roman" w:hAnsi="Times New Roman" w:eastAsia="仿宋_GB2312" w:cs="仿宋_GB2312"/>
                <w:sz w:val="22"/>
                <w:szCs w:val="22"/>
              </w:rPr>
              <w:t>分组选择一种常见绿植或幼苗，设计简单对照实验，定期记录植株高度、叶片数量、叶色、萎蔫程度和土壤干湿状况等指标，比较不同条件下的生长差异</w:t>
            </w:r>
            <w:r>
              <w:rPr>
                <w:rFonts w:hint="eastAsia" w:ascii="Times New Roman" w:hAnsi="Times New Roman" w:eastAsia="仿宋_GB2312" w:cs="仿宋_GB2312"/>
                <w:sz w:val="22"/>
                <w:szCs w:val="22"/>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3.交流分享：</w:t>
            </w:r>
            <w:r>
              <w:rPr>
                <w:rFonts w:hint="eastAsia" w:ascii="Times New Roman" w:hAnsi="Times New Roman" w:eastAsia="仿宋_GB2312" w:cs="仿宋_GB2312"/>
                <w:sz w:val="22"/>
                <w:szCs w:val="22"/>
              </w:rPr>
              <w:t>展示绿植生长情况，分享养护过程中的发现与问题</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可</w:t>
            </w:r>
            <w:r>
              <w:rPr>
                <w:rFonts w:hint="eastAsia" w:ascii="Times New Roman" w:hAnsi="Times New Roman" w:eastAsia="仿宋_GB2312" w:cs="仿宋_GB2312"/>
                <w:sz w:val="22"/>
                <w:szCs w:val="22"/>
              </w:rPr>
              <w:t>从水分适配、养分调控、光照管理等方面开展互评，总结适配不同绿植的科学养护方案，形成绿植生态养护小贴士。</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hint="eastAsia" w:ascii="Times New Roman" w:hAnsi="Times New Roman" w:eastAsia="仿宋_GB2312" w:cs="仿宋_GB2312"/>
                <w:b/>
                <w:bCs/>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sz w:val="22"/>
                <w:szCs w:val="22"/>
              </w:rPr>
            </w:pPr>
            <w:r>
              <w:rPr>
                <w:rFonts w:ascii="Times New Roman" w:hAnsi="Times New Roman" w:eastAsia="仿宋_GB2312" w:cs="仿宋_GB2312"/>
                <w:b/>
                <w:bCs/>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25" w:hRule="atLeast"/>
          <w:jc w:val="center"/>
        </w:trPr>
        <w:tc>
          <w:tcPr>
            <w:tcW w:w="704"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三、</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地球奥秘</w:t>
            </w: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认识</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宜居地球</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以地球系统科学为背景，</w:t>
            </w:r>
            <w:r>
              <w:rPr>
                <w:rFonts w:hint="eastAsia" w:ascii="Times New Roman" w:hAnsi="Times New Roman" w:eastAsia="仿宋_GB2312" w:cs="仿宋_GB2312"/>
                <w:color w:val="auto"/>
                <w:kern w:val="0"/>
                <w:sz w:val="22"/>
                <w:szCs w:val="22"/>
                <w:lang w:val="en-US" w:eastAsia="zh-CN"/>
              </w:rPr>
              <w:t>围绕</w:t>
            </w:r>
            <w:r>
              <w:rPr>
                <w:rFonts w:hint="eastAsia" w:ascii="Times New Roman" w:hAnsi="Times New Roman" w:eastAsia="仿宋_GB2312" w:cs="仿宋_GB2312"/>
                <w:color w:val="auto"/>
                <w:kern w:val="0"/>
                <w:sz w:val="22"/>
                <w:szCs w:val="22"/>
              </w:rPr>
              <w:t>宜居地球的运行机制</w:t>
            </w:r>
            <w:r>
              <w:rPr>
                <w:rFonts w:hint="eastAsia" w:ascii="Times New Roman" w:hAnsi="Times New Roman" w:eastAsia="仿宋_GB2312" w:cs="仿宋_GB2312"/>
                <w:color w:val="auto"/>
                <w:kern w:val="0"/>
                <w:sz w:val="22"/>
                <w:szCs w:val="22"/>
                <w:lang w:val="en-US" w:eastAsia="zh-CN"/>
              </w:rPr>
              <w:t>开展探究实践</w:t>
            </w:r>
            <w:r>
              <w:rPr>
                <w:rFonts w:hint="eastAsia" w:ascii="Times New Roman" w:hAnsi="Times New Roman" w:eastAsia="仿宋_GB2312" w:cs="仿宋_GB2312"/>
                <w:color w:val="auto"/>
                <w:kern w:val="0"/>
                <w:sz w:val="22"/>
                <w:szCs w:val="22"/>
              </w:rPr>
              <w:t>。通过完成本任务，初步认识圈层</w:t>
            </w:r>
            <w:r>
              <w:rPr>
                <w:rFonts w:hint="eastAsia" w:ascii="Times New Roman" w:hAnsi="Times New Roman" w:eastAsia="仿宋_GB2312" w:cs="仿宋_GB2312"/>
                <w:color w:val="auto"/>
                <w:kern w:val="0"/>
                <w:sz w:val="22"/>
                <w:szCs w:val="22"/>
                <w:lang w:val="en-US" w:eastAsia="zh-CN"/>
              </w:rPr>
              <w:t>间</w:t>
            </w:r>
            <w:r>
              <w:rPr>
                <w:rFonts w:hint="eastAsia" w:ascii="Times New Roman" w:hAnsi="Times New Roman" w:eastAsia="仿宋_GB2312" w:cs="仿宋_GB2312"/>
                <w:color w:val="auto"/>
                <w:kern w:val="0"/>
                <w:sz w:val="22"/>
                <w:szCs w:val="22"/>
              </w:rPr>
              <w:t>相互作用是地球宜居的关键，激发地球科学探究兴趣，树立人与自然生命共同体意识，增强保护地球的责任感。</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Cs/>
                <w:color w:val="auto"/>
                <w:kern w:val="0"/>
                <w:sz w:val="22"/>
                <w:szCs w:val="22"/>
                <w:shd w:val="clear" w:color="auto" w:fill="FFFFFF"/>
              </w:rPr>
              <w:t>学生观察校园与身边的自然环境，</w:t>
            </w:r>
            <w:r>
              <w:rPr>
                <w:rFonts w:hint="eastAsia" w:ascii="Times New Roman" w:hAnsi="Times New Roman" w:eastAsia="仿宋_GB2312" w:cs="仿宋_GB2312"/>
                <w:bCs/>
                <w:color w:val="auto"/>
                <w:kern w:val="0"/>
                <w:sz w:val="22"/>
                <w:szCs w:val="22"/>
                <w:shd w:val="clear" w:color="auto" w:fill="FFFFFF"/>
                <w:lang w:val="en-US" w:eastAsia="zh-CN"/>
              </w:rPr>
              <w:t>思考</w:t>
            </w:r>
            <w:r>
              <w:rPr>
                <w:rFonts w:hint="eastAsia" w:ascii="Times New Roman" w:hAnsi="Times New Roman" w:eastAsia="仿宋_GB2312" w:cs="仿宋_GB2312"/>
                <w:bCs/>
                <w:color w:val="auto"/>
                <w:kern w:val="0"/>
                <w:sz w:val="22"/>
                <w:szCs w:val="22"/>
                <w:shd w:val="clear" w:color="auto" w:fill="FFFFFF"/>
              </w:rPr>
              <w:t>地球上为何能孕育丰富多样的生命</w:t>
            </w:r>
            <w:r>
              <w:rPr>
                <w:rFonts w:hint="eastAsia" w:ascii="Times New Roman" w:hAnsi="Times New Roman" w:eastAsia="仿宋_GB2312" w:cs="仿宋_GB2312"/>
                <w:bCs/>
                <w:color w:val="auto"/>
                <w:kern w:val="0"/>
                <w:sz w:val="22"/>
                <w:szCs w:val="22"/>
                <w:shd w:val="clear" w:color="auto" w:fill="FFFFFF"/>
                <w:lang w:eastAsia="zh-CN"/>
              </w:rPr>
              <w:t>、</w:t>
            </w:r>
            <w:r>
              <w:rPr>
                <w:rFonts w:hint="eastAsia" w:ascii="Times New Roman" w:hAnsi="Times New Roman" w:eastAsia="仿宋_GB2312" w:cs="仿宋_GB2312"/>
                <w:bCs/>
                <w:color w:val="auto"/>
                <w:kern w:val="0"/>
                <w:sz w:val="22"/>
                <w:szCs w:val="22"/>
                <w:shd w:val="clear" w:color="auto" w:fill="FFFFFF"/>
              </w:rPr>
              <w:t>离开地球生命能</w:t>
            </w:r>
            <w:r>
              <w:rPr>
                <w:rFonts w:hint="eastAsia" w:ascii="Times New Roman" w:hAnsi="Times New Roman" w:eastAsia="仿宋_GB2312" w:cs="仿宋_GB2312"/>
                <w:bCs/>
                <w:color w:val="auto"/>
                <w:kern w:val="0"/>
                <w:sz w:val="22"/>
                <w:szCs w:val="22"/>
                <w:shd w:val="clear" w:color="auto" w:fill="FFFFFF"/>
                <w:lang w:val="en-US" w:eastAsia="zh-CN"/>
              </w:rPr>
              <w:t>否</w:t>
            </w:r>
            <w:r>
              <w:rPr>
                <w:rFonts w:hint="eastAsia" w:ascii="Times New Roman" w:hAnsi="Times New Roman" w:eastAsia="仿宋_GB2312" w:cs="仿宋_GB2312"/>
                <w:bCs/>
                <w:color w:val="auto"/>
                <w:kern w:val="0"/>
                <w:sz w:val="22"/>
                <w:szCs w:val="22"/>
                <w:shd w:val="clear" w:color="auto" w:fill="FFFFFF"/>
              </w:rPr>
              <w:t>正常生存</w:t>
            </w:r>
            <w:r>
              <w:rPr>
                <w:rFonts w:hint="eastAsia" w:ascii="Times New Roman" w:hAnsi="Times New Roman" w:eastAsia="仿宋_GB2312" w:cs="仿宋_GB2312"/>
                <w:bCs/>
                <w:color w:val="auto"/>
                <w:kern w:val="0"/>
                <w:sz w:val="22"/>
                <w:szCs w:val="22"/>
                <w:shd w:val="clear" w:color="auto" w:fill="FFFFFF"/>
                <w:lang w:val="en-US" w:eastAsia="zh-CN"/>
              </w:rPr>
              <w:t>等。</w:t>
            </w:r>
          </w:p>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color w:val="auto"/>
                <w:kern w:val="0"/>
                <w:sz w:val="22"/>
                <w:szCs w:val="22"/>
              </w:rPr>
            </w:pPr>
            <w:r>
              <w:rPr>
                <w:rFonts w:ascii="Times New Roman" w:hAnsi="Times New Roman" w:eastAsia="仿宋_GB2312" w:cs="仿宋_GB2312"/>
                <w:b/>
                <w:bCs/>
                <w:color w:val="auto"/>
                <w:kern w:val="0"/>
                <w:sz w:val="22"/>
                <w:szCs w:val="22"/>
                <w:shd w:val="clear" w:color="auto" w:fill="FFFFFF"/>
              </w:rPr>
              <w:t>2.</w:t>
            </w:r>
            <w:r>
              <w:rPr>
                <w:rFonts w:hint="eastAsia" w:ascii="Times New Roman" w:hAnsi="Times New Roman" w:eastAsia="仿宋_GB2312" w:cs="仿宋_GB2312"/>
                <w:b/>
                <w:bCs/>
                <w:color w:val="auto"/>
                <w:kern w:val="0"/>
                <w:sz w:val="22"/>
                <w:szCs w:val="22"/>
                <w:shd w:val="clear" w:color="auto" w:fill="FFFFFF"/>
              </w:rPr>
              <w:t>实验探究：</w:t>
            </w:r>
            <w:r>
              <w:rPr>
                <w:rFonts w:hint="eastAsia" w:ascii="Times New Roman" w:hAnsi="Times New Roman" w:eastAsia="仿宋_GB2312" w:cs="仿宋_GB2312"/>
                <w:b w:val="0"/>
                <w:bCs w:val="0"/>
                <w:kern w:val="0"/>
                <w:sz w:val="22"/>
                <w:szCs w:val="22"/>
                <w:shd w:val="clear" w:color="auto" w:fill="FFFFFF"/>
                <w:lang w:val="en-US" w:eastAsia="zh-CN"/>
              </w:rPr>
              <w:t>学生围绕感兴趣的方向</w:t>
            </w:r>
            <w:r>
              <w:rPr>
                <w:rFonts w:hint="eastAsia" w:ascii="Times New Roman" w:hAnsi="Times New Roman" w:eastAsia="仿宋_GB2312" w:cs="仿宋_GB2312"/>
                <w:kern w:val="0"/>
                <w:sz w:val="22"/>
                <w:szCs w:val="22"/>
                <w:shd w:val="clear" w:color="auto" w:fill="FFFFFF"/>
                <w:lang w:val="en-US" w:eastAsia="zh-CN"/>
              </w:rPr>
              <w:t>提出可探究的问题并开展实验</w:t>
            </w:r>
            <w:r>
              <w:rPr>
                <w:rFonts w:hint="eastAsia" w:ascii="Times New Roman" w:hAnsi="Times New Roman" w:eastAsia="仿宋_GB2312" w:cs="仿宋_GB2312"/>
                <w:kern w:val="0"/>
                <w:sz w:val="22"/>
                <w:szCs w:val="22"/>
                <w:shd w:val="clear" w:color="auto" w:fill="FFFFFF"/>
              </w:rPr>
              <w:t>。</w:t>
            </w:r>
            <w:r>
              <w:rPr>
                <w:rFonts w:hint="eastAsia" w:ascii="Times New Roman" w:hAnsi="Times New Roman" w:eastAsia="仿宋_GB2312" w:cs="仿宋_GB2312"/>
                <w:kern w:val="0"/>
                <w:sz w:val="22"/>
                <w:szCs w:val="22"/>
                <w:shd w:val="clear" w:color="auto" w:fill="FFFFFF"/>
                <w:lang w:val="en-US" w:eastAsia="zh-CN"/>
              </w:rPr>
              <w:t>如，针对“</w:t>
            </w:r>
            <w:r>
              <w:rPr>
                <w:rFonts w:hint="eastAsia" w:ascii="Times New Roman" w:hAnsi="Times New Roman" w:eastAsia="仿宋_GB2312" w:cs="宋体"/>
                <w:color w:val="auto"/>
                <w:kern w:val="0"/>
                <w:sz w:val="22"/>
                <w:szCs w:val="22"/>
              </w:rPr>
              <w:t>各圈层间的物质差异和物质循环关系</w:t>
            </w:r>
            <w:r>
              <w:rPr>
                <w:rFonts w:hint="eastAsia" w:ascii="Times New Roman" w:hAnsi="Times New Roman" w:eastAsia="仿宋_GB2312" w:cs="仿宋_GB2312"/>
                <w:kern w:val="0"/>
                <w:sz w:val="22"/>
                <w:szCs w:val="22"/>
                <w:shd w:val="clear" w:color="auto" w:fill="FFFFFF"/>
                <w:lang w:val="en-US" w:eastAsia="zh-CN"/>
              </w:rPr>
              <w:t>”问题，</w:t>
            </w:r>
            <w:r>
              <w:rPr>
                <w:rFonts w:hint="eastAsia" w:ascii="Times New Roman" w:hAnsi="Times New Roman" w:eastAsia="仿宋_GB2312" w:cs="宋体"/>
                <w:color w:val="auto"/>
                <w:kern w:val="0"/>
                <w:sz w:val="22"/>
                <w:szCs w:val="22"/>
                <w:lang w:val="en-US" w:eastAsia="zh-CN"/>
              </w:rPr>
              <w:t>可</w:t>
            </w:r>
            <w:r>
              <w:rPr>
                <w:rFonts w:hint="eastAsia" w:ascii="Times New Roman" w:hAnsi="Times New Roman" w:eastAsia="仿宋_GB2312" w:cs="宋体"/>
                <w:color w:val="auto"/>
                <w:kern w:val="0"/>
                <w:sz w:val="22"/>
                <w:szCs w:val="22"/>
              </w:rPr>
              <w:t>在校园内外观察和记录身边岩石圈、水圈、大气圈和生物圈中的典型自然事物与现象，如岩石土壤、水体流动、天气变化、生物活动等，</w:t>
            </w:r>
            <w:r>
              <w:rPr>
                <w:rFonts w:hint="eastAsia" w:ascii="Times New Roman" w:hAnsi="Times New Roman" w:eastAsia="仿宋_GB2312" w:cs="宋体"/>
                <w:color w:val="auto"/>
                <w:kern w:val="0"/>
                <w:sz w:val="22"/>
                <w:szCs w:val="22"/>
                <w:lang w:val="en-US" w:eastAsia="zh-CN"/>
              </w:rPr>
              <w:t>分析记录结果，得出结论</w:t>
            </w:r>
            <w:r>
              <w:rPr>
                <w:rFonts w:hint="eastAsia" w:ascii="Times New Roman" w:hAnsi="Times New Roman" w:eastAsia="仿宋_GB2312" w:cs="宋体"/>
                <w:color w:val="auto"/>
                <w:kern w:val="0"/>
                <w:sz w:val="22"/>
                <w:szCs w:val="22"/>
              </w:rPr>
              <w:t>。</w:t>
            </w:r>
          </w:p>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3.模型制作：</w:t>
            </w:r>
            <w:r>
              <w:rPr>
                <w:rFonts w:ascii="Times New Roman" w:hAnsi="Times New Roman" w:eastAsia="仿宋_GB2312" w:cs="仿宋_GB2312"/>
                <w:color w:val="auto"/>
                <w:kern w:val="0"/>
                <w:sz w:val="22"/>
                <w:szCs w:val="22"/>
                <w:shd w:val="clear" w:color="auto" w:fill="FFFFFF"/>
              </w:rPr>
              <w:t>利用</w:t>
            </w:r>
            <w:r>
              <w:rPr>
                <w:rFonts w:hint="eastAsia" w:ascii="Times New Roman" w:hAnsi="Times New Roman" w:eastAsia="仿宋_GB2312" w:cs="仿宋_GB2312"/>
                <w:color w:val="auto"/>
                <w:kern w:val="0"/>
                <w:sz w:val="22"/>
                <w:szCs w:val="22"/>
                <w:shd w:val="clear" w:color="auto" w:fill="FFFFFF"/>
              </w:rPr>
              <w:t>身边的透明容器、水、沙、石、动植物等</w:t>
            </w:r>
            <w:r>
              <w:rPr>
                <w:rFonts w:ascii="Times New Roman" w:hAnsi="Times New Roman" w:eastAsia="仿宋_GB2312" w:cs="仿宋_GB2312"/>
                <w:color w:val="auto"/>
                <w:kern w:val="0"/>
                <w:sz w:val="22"/>
                <w:szCs w:val="22"/>
                <w:shd w:val="clear" w:color="auto" w:fill="FFFFFF"/>
              </w:rPr>
              <w:t>制作</w:t>
            </w:r>
            <w:r>
              <w:rPr>
                <w:rFonts w:hint="eastAsia" w:ascii="Times New Roman" w:hAnsi="Times New Roman" w:eastAsia="仿宋_GB2312" w:cs="仿宋_GB2312"/>
                <w:color w:val="auto"/>
                <w:kern w:val="0"/>
                <w:sz w:val="22"/>
                <w:szCs w:val="22"/>
                <w:shd w:val="clear" w:color="auto" w:fill="FFFFFF"/>
              </w:rPr>
              <w:t>模拟</w:t>
            </w:r>
            <w:r>
              <w:rPr>
                <w:rFonts w:hint="eastAsia" w:ascii="仿宋_GB2312" w:hAnsi="仿宋_GB2312" w:eastAsia="仿宋_GB2312" w:cs="仿宋_GB2312"/>
                <w:color w:val="auto"/>
                <w:kern w:val="0"/>
                <w:sz w:val="22"/>
                <w:szCs w:val="22"/>
                <w:shd w:val="clear" w:color="auto" w:fill="FFFFFF"/>
              </w:rPr>
              <w:t>“宜居地球”</w:t>
            </w:r>
            <w:r>
              <w:rPr>
                <w:rFonts w:ascii="Times New Roman" w:hAnsi="Times New Roman" w:eastAsia="仿宋_GB2312" w:cs="仿宋_GB2312"/>
                <w:color w:val="auto"/>
                <w:kern w:val="0"/>
                <w:sz w:val="22"/>
                <w:szCs w:val="22"/>
                <w:shd w:val="clear" w:color="auto" w:fill="FFFFFF"/>
              </w:rPr>
              <w:t>生态瓶</w:t>
            </w:r>
            <w:r>
              <w:rPr>
                <w:rFonts w:hint="eastAsia" w:ascii="Times New Roman" w:hAnsi="Times New Roman" w:eastAsia="仿宋_GB2312" w:cs="仿宋_GB2312"/>
                <w:color w:val="auto"/>
                <w:kern w:val="0"/>
                <w:sz w:val="22"/>
                <w:szCs w:val="22"/>
                <w:shd w:val="clear" w:color="auto" w:fill="FFFFFF"/>
              </w:rPr>
              <w:t>，通过持续观察和改进</w:t>
            </w:r>
            <w:r>
              <w:rPr>
                <w:rFonts w:ascii="Times New Roman" w:hAnsi="Times New Roman" w:eastAsia="仿宋_GB2312" w:cs="仿宋_GB2312"/>
                <w:color w:val="auto"/>
                <w:kern w:val="0"/>
                <w:sz w:val="22"/>
                <w:szCs w:val="22"/>
                <w:shd w:val="clear" w:color="auto" w:fill="FFFFFF"/>
              </w:rPr>
              <w:t>，</w:t>
            </w:r>
            <w:r>
              <w:rPr>
                <w:rFonts w:hint="eastAsia" w:ascii="Times New Roman" w:hAnsi="Times New Roman" w:eastAsia="仿宋_GB2312" w:cs="仿宋_GB2312"/>
                <w:color w:val="auto"/>
                <w:kern w:val="0"/>
                <w:sz w:val="22"/>
                <w:szCs w:val="22"/>
                <w:shd w:val="clear" w:color="auto" w:fill="FFFFFF"/>
                <w:lang w:val="en-US" w:eastAsia="zh-CN"/>
              </w:rPr>
              <w:t>使其</w:t>
            </w:r>
            <w:r>
              <w:rPr>
                <w:rFonts w:hint="eastAsia" w:ascii="Times New Roman" w:hAnsi="Times New Roman" w:eastAsia="仿宋_GB2312" w:cs="仿宋_GB2312"/>
                <w:color w:val="auto"/>
                <w:kern w:val="0"/>
                <w:sz w:val="22"/>
                <w:szCs w:val="22"/>
                <w:shd w:val="clear" w:color="auto" w:fill="FFFFFF"/>
              </w:rPr>
              <w:t>更好地</w:t>
            </w:r>
            <w:r>
              <w:rPr>
                <w:rFonts w:ascii="Times New Roman" w:hAnsi="Times New Roman" w:eastAsia="仿宋_GB2312" w:cs="仿宋_GB2312"/>
                <w:color w:val="auto"/>
                <w:kern w:val="0"/>
                <w:sz w:val="22"/>
                <w:szCs w:val="22"/>
                <w:shd w:val="clear" w:color="auto" w:fill="FFFFFF"/>
              </w:rPr>
              <w:t>运行。</w:t>
            </w:r>
          </w:p>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color w:val="auto"/>
                <w:kern w:val="0"/>
                <w:sz w:val="22"/>
                <w:szCs w:val="22"/>
                <w:lang w:val="en-US" w:eastAsia="zh-CN" w:bidi="ar-SA"/>
              </w:rPr>
            </w:pPr>
            <w:r>
              <w:rPr>
                <w:rFonts w:hint="eastAsia" w:ascii="Times New Roman" w:hAnsi="Times New Roman" w:eastAsia="仿宋_GB2312" w:cs="仿宋_GB2312"/>
                <w:b/>
                <w:bCs/>
                <w:color w:val="auto"/>
                <w:kern w:val="0"/>
                <w:sz w:val="22"/>
                <w:szCs w:val="22"/>
                <w:shd w:val="clear" w:color="auto" w:fill="FFFFFF"/>
              </w:rPr>
              <w:t>4.交流分享：</w:t>
            </w:r>
            <w:r>
              <w:rPr>
                <w:rFonts w:hint="eastAsia" w:ascii="Times New Roman" w:hAnsi="Times New Roman" w:eastAsia="仿宋_GB2312" w:cs="宋体"/>
                <w:color w:val="auto"/>
                <w:kern w:val="0"/>
                <w:sz w:val="22"/>
                <w:szCs w:val="22"/>
              </w:rPr>
              <w:t>展示制作成果，分享制作心得与探究发现。</w:t>
            </w:r>
          </w:p>
        </w:tc>
        <w:tc>
          <w:tcPr>
            <w:tcW w:w="904"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color w:val="auto"/>
                <w:kern w:val="0"/>
                <w:sz w:val="22"/>
                <w:szCs w:val="22"/>
                <w:shd w:val="clear" w:color="auto" w:fill="FFFFFF"/>
              </w:rPr>
              <w:t>7</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shd w:val="clear" w:color="auto" w:fill="FFFFFF"/>
                <w:lang w:val="en-US" w:eastAsia="zh-CN" w:bidi="ar-SA"/>
              </w:rPr>
            </w:pPr>
            <w:r>
              <w:rPr>
                <w:rFonts w:hint="eastAsia" w:ascii="Times New Roman" w:hAnsi="Times New Roman" w:eastAsia="仿宋_GB2312" w:cs="仿宋_GB2312"/>
                <w:b/>
                <w:bCs/>
                <w:color w:val="auto"/>
                <w:kern w:val="0"/>
                <w:sz w:val="22"/>
                <w:szCs w:val="22"/>
                <w:shd w:val="clear" w:color="auto" w:fill="FFFFFF"/>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eastAsia="zh-CN"/>
              </w:rPr>
            </w:pPr>
            <w:r>
              <w:rPr>
                <w:rFonts w:hint="eastAsia" w:ascii="方正楷体_GB2312" w:hAnsi="方正楷体_GB2312" w:eastAsia="方正楷体_GB2312" w:cs="方正楷体_GB2312"/>
                <w:b/>
                <w:bCs/>
                <w:kern w:val="0"/>
                <w:sz w:val="22"/>
                <w:szCs w:val="22"/>
                <w:lang w:eastAsia="zh-CN"/>
              </w:rPr>
              <w:t>解密</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eastAsia="zh-CN"/>
              </w:rPr>
            </w:pPr>
            <w:r>
              <w:rPr>
                <w:rFonts w:hint="eastAsia" w:ascii="方正楷体_GB2312" w:hAnsi="方正楷体_GB2312" w:eastAsia="方正楷体_GB2312" w:cs="方正楷体_GB2312"/>
                <w:b/>
                <w:bCs/>
                <w:kern w:val="0"/>
                <w:sz w:val="22"/>
                <w:szCs w:val="22"/>
                <w:lang w:eastAsia="zh-CN"/>
              </w:rPr>
              <w:t>潜水器</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以深</w:t>
            </w:r>
            <w:r>
              <w:rPr>
                <w:rFonts w:hint="eastAsia" w:ascii="Times New Roman" w:hAnsi="Times New Roman" w:eastAsia="仿宋_GB2312" w:cs="仿宋_GB2312"/>
                <w:color w:val="auto"/>
                <w:kern w:val="0"/>
                <w:sz w:val="22"/>
                <w:szCs w:val="22"/>
                <w:lang w:eastAsia="zh-CN"/>
              </w:rPr>
              <w:t>海</w:t>
            </w:r>
            <w:r>
              <w:rPr>
                <w:rFonts w:hint="eastAsia" w:ascii="Times New Roman" w:hAnsi="Times New Roman" w:eastAsia="仿宋_GB2312" w:cs="仿宋_GB2312"/>
                <w:color w:val="auto"/>
                <w:kern w:val="0"/>
                <w:sz w:val="22"/>
                <w:szCs w:val="22"/>
              </w:rPr>
              <w:t>探测国家战略为背景，</w:t>
            </w:r>
            <w:r>
              <w:rPr>
                <w:rFonts w:hint="eastAsia" w:ascii="Times New Roman" w:hAnsi="Times New Roman" w:eastAsia="仿宋_GB2312" w:cs="仿宋_GB2312"/>
                <w:color w:val="auto"/>
                <w:kern w:val="0"/>
                <w:sz w:val="22"/>
                <w:szCs w:val="22"/>
                <w:lang w:val="en-US" w:eastAsia="zh-CN"/>
              </w:rPr>
              <w:t>围绕</w:t>
            </w:r>
            <w:r>
              <w:rPr>
                <w:rFonts w:hint="eastAsia" w:ascii="Times New Roman" w:hAnsi="Times New Roman" w:eastAsia="仿宋_GB2312" w:cs="仿宋_GB2312"/>
                <w:color w:val="auto"/>
                <w:kern w:val="0"/>
                <w:sz w:val="22"/>
                <w:szCs w:val="22"/>
              </w:rPr>
              <w:t>潜水器</w:t>
            </w:r>
            <w:r>
              <w:rPr>
                <w:rFonts w:hint="eastAsia" w:ascii="Times New Roman" w:hAnsi="Times New Roman" w:eastAsia="仿宋_GB2312" w:cs="仿宋_GB2312"/>
                <w:color w:val="auto"/>
                <w:kern w:val="0"/>
                <w:sz w:val="22"/>
                <w:szCs w:val="22"/>
                <w:lang w:val="en-US" w:eastAsia="zh-CN"/>
              </w:rPr>
              <w:t>水下运动开展探究实践</w:t>
            </w:r>
            <w:r>
              <w:rPr>
                <w:rFonts w:hint="eastAsia" w:ascii="Times New Roman" w:hAnsi="Times New Roman" w:eastAsia="仿宋_GB2312" w:cs="仿宋_GB2312"/>
                <w:color w:val="auto"/>
                <w:kern w:val="0"/>
                <w:sz w:val="22"/>
                <w:szCs w:val="22"/>
              </w:rPr>
              <w:t>。通过完成本任务，</w:t>
            </w:r>
            <w:r>
              <w:rPr>
                <w:rFonts w:hint="eastAsia" w:ascii="仿宋_GB2312" w:hAnsi="楷体_GB2312" w:eastAsia="仿宋_GB2312" w:cs="楷体_GB2312"/>
                <w:kern w:val="0"/>
                <w:sz w:val="22"/>
                <w:szCs w:val="22"/>
              </w:rPr>
              <w:t>形成对潜水器水下运动原理的初步认识</w:t>
            </w:r>
            <w:r>
              <w:rPr>
                <w:rFonts w:hint="eastAsia" w:ascii="Times New Roman" w:hAnsi="Times New Roman" w:eastAsia="仿宋_GB2312" w:cs="仿宋_GB2312"/>
                <w:color w:val="auto"/>
                <w:kern w:val="0"/>
                <w:sz w:val="22"/>
                <w:szCs w:val="22"/>
                <w:lang w:eastAsia="zh-CN"/>
              </w:rPr>
              <w:t>，</w:t>
            </w:r>
            <w:r>
              <w:rPr>
                <w:rFonts w:hint="eastAsia" w:ascii="Times New Roman" w:hAnsi="Times New Roman" w:eastAsia="仿宋_GB2312" w:cs="仿宋_GB2312"/>
                <w:color w:val="auto"/>
                <w:kern w:val="0"/>
                <w:sz w:val="22"/>
                <w:szCs w:val="22"/>
              </w:rPr>
              <w:t>激发对深海探索的兴趣</w:t>
            </w:r>
            <w:r>
              <w:rPr>
                <w:rFonts w:hint="eastAsia" w:ascii="Times New Roman" w:hAnsi="Times New Roman" w:eastAsia="仿宋_GB2312" w:cs="仿宋_GB2312"/>
                <w:color w:val="auto"/>
                <w:kern w:val="0"/>
                <w:sz w:val="22"/>
                <w:szCs w:val="22"/>
                <w:lang w:eastAsia="zh-CN"/>
              </w:rPr>
              <w:t>，感悟我国</w:t>
            </w:r>
            <w:r>
              <w:rPr>
                <w:rFonts w:hint="eastAsia" w:ascii="Times New Roman" w:hAnsi="Times New Roman" w:eastAsia="仿宋_GB2312" w:cs="仿宋_GB2312"/>
                <w:color w:val="auto"/>
                <w:kern w:val="0"/>
                <w:sz w:val="22"/>
                <w:szCs w:val="22"/>
                <w:lang w:val="en-US" w:eastAsia="zh-CN"/>
              </w:rPr>
              <w:t>深海探测领域</w:t>
            </w:r>
            <w:r>
              <w:rPr>
                <w:rFonts w:hint="eastAsia" w:ascii="Times New Roman" w:hAnsi="Times New Roman" w:eastAsia="仿宋_GB2312" w:cs="仿宋_GB2312"/>
                <w:color w:val="auto"/>
                <w:kern w:val="0"/>
                <w:sz w:val="22"/>
                <w:szCs w:val="22"/>
                <w:lang w:eastAsia="zh-CN"/>
              </w:rPr>
              <w:t>的自主创新精神。</w:t>
            </w:r>
          </w:p>
        </w:tc>
        <w:tc>
          <w:tcPr>
            <w:tcW w:w="6498" w:type="dxa"/>
            <w:shd w:val="clear" w:color="auto" w:fill="auto"/>
            <w:vAlign w:val="top"/>
          </w:tcPr>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color w:val="auto"/>
                <w:sz w:val="22"/>
                <w:szCs w:val="22"/>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学生观看</w:t>
            </w:r>
            <w:r>
              <w:rPr>
                <w:rFonts w:hint="eastAsia" w:ascii="Times New Roman" w:hAnsi="Times New Roman" w:eastAsia="仿宋_GB2312" w:cs="宋体"/>
                <w:color w:val="auto"/>
                <w:kern w:val="0"/>
                <w:sz w:val="22"/>
                <w:szCs w:val="22"/>
              </w:rPr>
              <w:t>以深海勇士号载人潜水器为代表的国产潜水器相关</w:t>
            </w:r>
            <w:r>
              <w:rPr>
                <w:rFonts w:hint="default" w:ascii="Times New Roman" w:hAnsi="Times New Roman" w:eastAsia="仿宋_GB2312" w:cs="宋体"/>
                <w:color w:val="auto"/>
                <w:kern w:val="0"/>
                <w:sz w:val="22"/>
                <w:szCs w:val="22"/>
                <w:lang w:val="en-US"/>
              </w:rPr>
              <w:t>视频</w:t>
            </w:r>
            <w:r>
              <w:rPr>
                <w:rFonts w:hint="eastAsia" w:ascii="Times New Roman" w:hAnsi="Times New Roman" w:eastAsia="仿宋_GB2312" w:cs="宋体"/>
                <w:color w:val="auto"/>
                <w:kern w:val="0"/>
                <w:sz w:val="22"/>
                <w:szCs w:val="22"/>
              </w:rPr>
              <w:t>，</w:t>
            </w:r>
            <w:r>
              <w:rPr>
                <w:rFonts w:hint="eastAsia" w:ascii="Times New Roman" w:hAnsi="Times New Roman" w:eastAsia="仿宋_GB2312" w:cs="宋体"/>
                <w:color w:val="auto"/>
                <w:kern w:val="0"/>
                <w:sz w:val="22"/>
                <w:szCs w:val="22"/>
                <w:lang w:eastAsia="zh-CN"/>
              </w:rPr>
              <w:t>思考</w:t>
            </w:r>
            <w:r>
              <w:rPr>
                <w:rFonts w:hint="eastAsia" w:ascii="Times New Roman" w:hAnsi="Times New Roman" w:eastAsia="仿宋_GB2312" w:cs="宋体"/>
                <w:color w:val="auto"/>
                <w:kern w:val="0"/>
                <w:sz w:val="22"/>
                <w:szCs w:val="22"/>
              </w:rPr>
              <w:t>潜水器怎样实现在水中浮沉</w:t>
            </w:r>
            <w:r>
              <w:rPr>
                <w:rFonts w:hint="eastAsia" w:ascii="Times New Roman" w:hAnsi="Times New Roman" w:eastAsia="仿宋_GB2312" w:cs="宋体"/>
                <w:color w:val="auto"/>
                <w:kern w:val="0"/>
                <w:sz w:val="22"/>
                <w:szCs w:val="22"/>
                <w:lang w:val="en-US" w:eastAsia="zh-CN"/>
              </w:rPr>
              <w:t>和</w:t>
            </w:r>
            <w:r>
              <w:rPr>
                <w:rFonts w:hint="eastAsia" w:ascii="Times New Roman" w:hAnsi="Times New Roman" w:eastAsia="仿宋_GB2312" w:cs="宋体"/>
                <w:color w:val="auto"/>
                <w:kern w:val="0"/>
                <w:sz w:val="22"/>
                <w:szCs w:val="22"/>
                <w:lang w:eastAsia="zh-CN"/>
              </w:rPr>
              <w:t>进退</w:t>
            </w:r>
            <w:r>
              <w:rPr>
                <w:rFonts w:hint="eastAsia" w:ascii="Times New Roman" w:hAnsi="Times New Roman" w:eastAsia="仿宋_GB2312" w:cs="宋体"/>
                <w:color w:val="auto"/>
                <w:kern w:val="0"/>
                <w:sz w:val="22"/>
                <w:szCs w:val="22"/>
                <w:lang w:val="en-US" w:eastAsia="zh-CN"/>
              </w:rPr>
              <w:t>等。</w:t>
            </w:r>
          </w:p>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color w:val="auto"/>
                <w:kern w:val="0"/>
                <w:sz w:val="22"/>
                <w:szCs w:val="22"/>
              </w:rPr>
            </w:pPr>
            <w:r>
              <w:rPr>
                <w:rFonts w:hint="eastAsia" w:ascii="Times New Roman" w:hAnsi="Times New Roman" w:eastAsia="仿宋_GB2312" w:cs="仿宋_GB2312"/>
                <w:b/>
                <w:bCs/>
                <w:color w:val="auto"/>
                <w:kern w:val="0"/>
                <w:sz w:val="22"/>
                <w:szCs w:val="22"/>
                <w:shd w:val="clear" w:color="auto" w:fill="FFFFFF"/>
              </w:rPr>
              <w:t>2.设计制作：</w:t>
            </w:r>
            <w:r>
              <w:rPr>
                <w:rFonts w:hint="eastAsia" w:ascii="Times New Roman" w:hAnsi="Times New Roman" w:eastAsia="仿宋_GB2312" w:cs="宋体"/>
                <w:color w:val="auto"/>
                <w:kern w:val="0"/>
                <w:sz w:val="22"/>
                <w:szCs w:val="22"/>
              </w:rPr>
              <w:t>利用矿泉水瓶、吸管、塑料杯、水桶、小石块、沙子、胶带等常见材料，设计制作潜水器模型，实现在水中上浮和下沉</w:t>
            </w:r>
            <w:r>
              <w:rPr>
                <w:rFonts w:hint="eastAsia" w:ascii="Times New Roman" w:hAnsi="Times New Roman" w:eastAsia="仿宋_GB2312" w:cs="宋体"/>
                <w:color w:val="auto"/>
                <w:kern w:val="0"/>
                <w:sz w:val="22"/>
                <w:szCs w:val="22"/>
                <w:lang w:eastAsia="zh-CN"/>
              </w:rPr>
              <w:t>。</w:t>
            </w:r>
            <w:r>
              <w:rPr>
                <w:rFonts w:hint="eastAsia" w:ascii="Times New Roman" w:hAnsi="Times New Roman" w:eastAsia="仿宋_GB2312" w:cs="宋体"/>
                <w:color w:val="auto"/>
                <w:kern w:val="0"/>
                <w:sz w:val="22"/>
                <w:szCs w:val="22"/>
              </w:rPr>
              <w:t>尝试给潜水器模型增加小马达并进行防水处理，用常见物品做适配的螺旋桨等配件，实现潜水器在水中</w:t>
            </w:r>
            <w:r>
              <w:rPr>
                <w:rFonts w:hint="eastAsia" w:ascii="Times New Roman" w:hAnsi="Times New Roman" w:eastAsia="仿宋_GB2312" w:cs="宋体"/>
                <w:color w:val="auto"/>
                <w:kern w:val="0"/>
                <w:sz w:val="22"/>
                <w:szCs w:val="22"/>
                <w:lang w:val="en-US" w:eastAsia="zh-CN"/>
              </w:rPr>
              <w:t>前</w:t>
            </w:r>
            <w:r>
              <w:rPr>
                <w:rFonts w:hint="eastAsia" w:ascii="Times New Roman" w:hAnsi="Times New Roman" w:eastAsia="仿宋_GB2312" w:cs="宋体"/>
                <w:color w:val="auto"/>
                <w:kern w:val="0"/>
                <w:sz w:val="22"/>
                <w:szCs w:val="22"/>
                <w:lang w:eastAsia="zh-CN"/>
              </w:rPr>
              <w:t>进</w:t>
            </w:r>
            <w:r>
              <w:rPr>
                <w:rFonts w:hint="eastAsia" w:ascii="Times New Roman" w:hAnsi="Times New Roman" w:eastAsia="仿宋_GB2312" w:cs="宋体"/>
                <w:color w:val="auto"/>
                <w:kern w:val="0"/>
                <w:sz w:val="22"/>
                <w:szCs w:val="22"/>
                <w:lang w:val="en-US" w:eastAsia="zh-CN"/>
              </w:rPr>
              <w:t>和后</w:t>
            </w:r>
            <w:r>
              <w:rPr>
                <w:rFonts w:hint="eastAsia" w:ascii="Times New Roman" w:hAnsi="Times New Roman" w:eastAsia="仿宋_GB2312" w:cs="宋体"/>
                <w:color w:val="auto"/>
                <w:kern w:val="0"/>
                <w:sz w:val="22"/>
                <w:szCs w:val="22"/>
                <w:lang w:eastAsia="zh-CN"/>
              </w:rPr>
              <w:t>退。</w:t>
            </w:r>
            <w:r>
              <w:rPr>
                <w:rFonts w:hint="eastAsia" w:ascii="Times New Roman" w:hAnsi="Times New Roman" w:eastAsia="仿宋_GB2312" w:cs="宋体"/>
                <w:color w:val="auto"/>
                <w:kern w:val="0"/>
                <w:sz w:val="22"/>
                <w:szCs w:val="22"/>
              </w:rPr>
              <w:t>通过调试和改进，进一步提升潜水器模型的性能。</w:t>
            </w:r>
          </w:p>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宋体"/>
                <w:color w:val="auto"/>
                <w:kern w:val="0"/>
                <w:sz w:val="22"/>
                <w:szCs w:val="22"/>
                <w:lang w:val="en-US" w:eastAsia="zh-CN"/>
              </w:rPr>
            </w:pPr>
            <w:r>
              <w:rPr>
                <w:rFonts w:hint="eastAsia" w:ascii="Times New Roman" w:hAnsi="Times New Roman" w:eastAsia="仿宋_GB2312" w:cs="仿宋_GB2312"/>
                <w:b/>
                <w:bCs/>
                <w:color w:val="auto"/>
                <w:kern w:val="0"/>
                <w:sz w:val="22"/>
                <w:szCs w:val="22"/>
                <w:shd w:val="clear" w:color="auto" w:fill="FFFFFF"/>
              </w:rPr>
              <w:t>3.交流分享：</w:t>
            </w:r>
            <w:r>
              <w:rPr>
                <w:rFonts w:hint="eastAsia" w:ascii="Times New Roman" w:hAnsi="Times New Roman" w:eastAsia="仿宋_GB2312" w:cs="宋体"/>
                <w:color w:val="auto"/>
                <w:kern w:val="0"/>
                <w:sz w:val="22"/>
                <w:szCs w:val="22"/>
              </w:rPr>
              <w:t>展示模型成果，交流制作过程中的有趣现象</w:t>
            </w:r>
            <w:r>
              <w:rPr>
                <w:rFonts w:hint="eastAsia" w:eastAsia="仿宋_GB2312"/>
                <w:color w:val="auto"/>
                <w:sz w:val="22"/>
                <w:szCs w:val="22"/>
              </w:rPr>
              <w:t>、</w:t>
            </w:r>
            <w:r>
              <w:rPr>
                <w:rFonts w:hint="eastAsia" w:ascii="Times New Roman" w:hAnsi="Times New Roman" w:eastAsia="仿宋_GB2312" w:cs="宋体"/>
                <w:color w:val="auto"/>
                <w:kern w:val="0"/>
                <w:sz w:val="22"/>
                <w:szCs w:val="22"/>
              </w:rPr>
              <w:t>技术难点与解决方法。</w:t>
            </w:r>
          </w:p>
        </w:tc>
        <w:tc>
          <w:tcPr>
            <w:tcW w:w="904" w:type="dxa"/>
            <w:shd w:val="clear" w:color="auto" w:fill="auto"/>
            <w:vAlign w:val="center"/>
          </w:tcPr>
          <w:p>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color w:val="auto"/>
                <w:kern w:val="0"/>
                <w:sz w:val="22"/>
                <w:szCs w:val="22"/>
                <w:shd w:val="clear" w:color="auto" w:fill="FFFFFF"/>
              </w:rPr>
            </w:pPr>
            <w:r>
              <w:rPr>
                <w:rFonts w:ascii="Times New Roman" w:hAnsi="Times New Roman" w:eastAsia="仿宋_GB2312" w:cs="仿宋_GB2312"/>
                <w:b/>
                <w:bCs/>
                <w:color w:val="auto"/>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color w:val="auto"/>
                <w:kern w:val="0"/>
                <w:sz w:val="22"/>
                <w:szCs w:val="22"/>
                <w:shd w:val="clear" w:color="auto" w:fill="FFFFFF"/>
              </w:rPr>
              <w:t>7</w:t>
            </w:r>
          </w:p>
          <w:p>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shd w:val="clear" w:color="auto" w:fill="FFFFFF"/>
                <w:lang w:val="en-US" w:eastAsia="zh-CN" w:bidi="ar-SA"/>
              </w:rPr>
            </w:pPr>
            <w:r>
              <w:rPr>
                <w:rFonts w:hint="eastAsia" w:ascii="Times New Roman" w:hAnsi="Times New Roman" w:eastAsia="仿宋_GB2312" w:cs="仿宋_GB2312"/>
                <w:b/>
                <w:bCs/>
                <w:color w:val="auto"/>
                <w:kern w:val="0"/>
                <w:sz w:val="22"/>
                <w:szCs w:val="22"/>
                <w:shd w:val="clear" w:color="auto" w:fill="FFFFFF"/>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捕捉大地</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val="en-US" w:eastAsia="zh-CN" w:bidi="ar-SA"/>
              </w:rPr>
            </w:pPr>
            <w:r>
              <w:rPr>
                <w:rFonts w:hint="eastAsia" w:ascii="方正楷体_GB2312" w:hAnsi="方正楷体_GB2312" w:eastAsia="方正楷体_GB2312" w:cs="方正楷体_GB2312"/>
                <w:b/>
                <w:bCs/>
                <w:kern w:val="0"/>
                <w:sz w:val="22"/>
                <w:szCs w:val="22"/>
              </w:rPr>
              <w:t>的振动</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仿宋_GB2312"/>
                <w:color w:val="auto"/>
                <w:kern w:val="0"/>
                <w:sz w:val="22"/>
                <w:szCs w:val="22"/>
                <w:lang w:val="en-US" w:eastAsia="zh-CN" w:bidi="ar-SA"/>
              </w:rPr>
            </w:pPr>
            <w:r>
              <w:rPr>
                <w:rFonts w:hint="eastAsia" w:ascii="Times New Roman" w:hAnsi="Times New Roman" w:eastAsia="仿宋_GB2312" w:cs="仿宋_GB2312"/>
                <w:color w:val="auto"/>
                <w:kern w:val="0"/>
                <w:sz w:val="22"/>
                <w:szCs w:val="22"/>
              </w:rPr>
              <w:t>以深地探测国家战略为背景，开展地震波模拟探测实验。通过完成本任务，</w:t>
            </w:r>
            <w:r>
              <w:rPr>
                <w:rFonts w:hint="eastAsia" w:ascii="Times New Roman" w:hAnsi="Times New Roman" w:eastAsia="仿宋_GB2312" w:cs="仿宋_GB2312"/>
                <w:color w:val="auto"/>
                <w:kern w:val="0"/>
                <w:sz w:val="22"/>
                <w:szCs w:val="22"/>
                <w:lang w:val="en-US" w:eastAsia="zh-CN"/>
              </w:rPr>
              <w:t>初步了解地震仪的基本原理，体会</w:t>
            </w:r>
            <w:r>
              <w:rPr>
                <w:rFonts w:hint="eastAsia" w:ascii="Times New Roman" w:hAnsi="Times New Roman" w:eastAsia="仿宋_GB2312" w:cs="仿宋_GB2312"/>
                <w:color w:val="auto"/>
                <w:kern w:val="0"/>
                <w:sz w:val="22"/>
                <w:szCs w:val="22"/>
              </w:rPr>
              <w:t>地震</w:t>
            </w:r>
            <w:r>
              <w:rPr>
                <w:rFonts w:hint="eastAsia" w:ascii="Times New Roman" w:hAnsi="Times New Roman" w:eastAsia="仿宋_GB2312" w:cs="仿宋_GB2312"/>
                <w:color w:val="auto"/>
                <w:kern w:val="0"/>
                <w:sz w:val="22"/>
                <w:szCs w:val="22"/>
                <w:lang w:val="en-US" w:eastAsia="zh-CN"/>
              </w:rPr>
              <w:t>监测在灾害风险防范</w:t>
            </w:r>
            <w:r>
              <w:rPr>
                <w:rFonts w:hint="eastAsia" w:ascii="Times New Roman" w:hAnsi="Times New Roman" w:eastAsia="仿宋_GB2312" w:cs="仿宋_GB2312"/>
                <w:color w:val="auto"/>
                <w:kern w:val="0"/>
                <w:sz w:val="22"/>
                <w:szCs w:val="22"/>
              </w:rPr>
              <w:t>中的重要作用</w:t>
            </w:r>
            <w:r>
              <w:rPr>
                <w:rFonts w:hint="eastAsia" w:ascii="Times New Roman" w:hAnsi="Times New Roman" w:eastAsia="仿宋_GB2312" w:cs="仿宋_GB2312"/>
                <w:color w:val="auto"/>
                <w:kern w:val="0"/>
                <w:sz w:val="22"/>
                <w:szCs w:val="22"/>
                <w:lang w:eastAsia="zh-CN"/>
              </w:rPr>
              <w:t>，</w:t>
            </w:r>
            <w:r>
              <w:rPr>
                <w:rFonts w:hint="eastAsia" w:ascii="Times New Roman" w:hAnsi="Times New Roman" w:eastAsia="仿宋_GB2312" w:cs="仿宋_GB2312"/>
                <w:color w:val="auto"/>
                <w:kern w:val="0"/>
                <w:sz w:val="22"/>
                <w:szCs w:val="22"/>
                <w:lang w:val="en-US" w:eastAsia="zh-CN"/>
              </w:rPr>
              <w:t>感悟</w:t>
            </w:r>
            <w:r>
              <w:rPr>
                <w:rFonts w:hint="eastAsia" w:ascii="Times New Roman" w:hAnsi="Times New Roman" w:eastAsia="仿宋_GB2312" w:cs="仿宋_GB2312"/>
                <w:color w:val="auto"/>
                <w:kern w:val="0"/>
                <w:sz w:val="22"/>
                <w:szCs w:val="22"/>
              </w:rPr>
              <w:t>我国地震</w:t>
            </w:r>
            <w:r>
              <w:rPr>
                <w:rFonts w:hint="eastAsia" w:ascii="Times New Roman" w:hAnsi="Times New Roman" w:eastAsia="仿宋_GB2312" w:cs="仿宋_GB2312"/>
                <w:color w:val="auto"/>
                <w:kern w:val="0"/>
                <w:sz w:val="22"/>
                <w:szCs w:val="22"/>
                <w:lang w:val="en-US" w:eastAsia="zh-CN"/>
              </w:rPr>
              <w:t>科技</w:t>
            </w:r>
            <w:r>
              <w:rPr>
                <w:rFonts w:hint="eastAsia" w:ascii="Times New Roman" w:hAnsi="Times New Roman" w:eastAsia="仿宋_GB2312" w:cs="仿宋_GB2312"/>
                <w:color w:val="auto"/>
                <w:kern w:val="0"/>
                <w:sz w:val="22"/>
                <w:szCs w:val="22"/>
              </w:rPr>
              <w:t>的发展成就。</w:t>
            </w:r>
          </w:p>
        </w:tc>
        <w:tc>
          <w:tcPr>
            <w:tcW w:w="6498" w:type="dxa"/>
            <w:shd w:val="clear" w:color="auto" w:fill="auto"/>
            <w:vAlign w:val="top"/>
          </w:tcPr>
          <w:p>
            <w:pPr>
              <w:tabs>
                <w:tab w:val="left" w:pos="312"/>
              </w:tabs>
              <w:spacing w:line="290" w:lineRule="exact"/>
              <w:ind w:firstLine="441" w:firstLineChars="200"/>
              <w:rPr>
                <w:rFonts w:hint="eastAsia" w:ascii="Times New Roman" w:hAnsi="Times New Roman" w:eastAsia="仿宋_GB2312" w:cs="宋体"/>
                <w:kern w:val="0"/>
                <w:sz w:val="22"/>
                <w:szCs w:val="22"/>
                <w:lang w:eastAsia="zh-CN"/>
              </w:rPr>
            </w:pPr>
            <w:r>
              <w:rPr>
                <w:rFonts w:hint="eastAsia" w:ascii="Times New Roman" w:hAnsi="Times New Roman" w:eastAsia="仿宋_GB2312" w:cs="仿宋_GB2312"/>
                <w:b/>
                <w:bCs/>
                <w:color w:val="auto"/>
                <w:kern w:val="0"/>
                <w:sz w:val="22"/>
                <w:szCs w:val="22"/>
                <w:shd w:val="clear" w:color="auto" w:fill="FFFFFF"/>
                <w:lang w:eastAsia="zh-CN"/>
              </w:rPr>
              <w:t>1.提出问题</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Cs/>
                <w:color w:val="auto"/>
                <w:kern w:val="0"/>
                <w:sz w:val="22"/>
                <w:szCs w:val="22"/>
                <w:shd w:val="clear" w:color="auto" w:fill="FFFFFF"/>
                <w:lang w:val="en-US" w:eastAsia="zh-CN"/>
              </w:rPr>
              <w:t>学生观看</w:t>
            </w:r>
            <w:r>
              <w:rPr>
                <w:rFonts w:hint="eastAsia" w:ascii="Times New Roman" w:hAnsi="Times New Roman" w:eastAsia="仿宋_GB2312" w:cs="仿宋_GB2312"/>
                <w:bCs/>
                <w:kern w:val="0"/>
                <w:sz w:val="22"/>
                <w:szCs w:val="22"/>
                <w:shd w:val="clear" w:color="auto" w:fill="FFFFFF"/>
                <w:lang w:val="en-US" w:eastAsia="zh-CN"/>
              </w:rPr>
              <w:t>我国地震预警工程相关视频</w:t>
            </w:r>
            <w:r>
              <w:rPr>
                <w:rFonts w:ascii="Times New Roman" w:hAnsi="Times New Roman" w:eastAsia="仿宋_GB2312" w:cs="仿宋_GB2312"/>
                <w:bCs/>
                <w:kern w:val="0"/>
                <w:sz w:val="22"/>
                <w:szCs w:val="22"/>
                <w:shd w:val="clear" w:color="auto" w:fill="FFFFFF"/>
              </w:rPr>
              <w:t>，思考</w:t>
            </w:r>
            <w:r>
              <w:rPr>
                <w:rFonts w:hint="eastAsia" w:ascii="Times New Roman" w:hAnsi="Times New Roman" w:eastAsia="仿宋_GB2312" w:cs="仿宋_GB2312"/>
                <w:bCs/>
                <w:kern w:val="0"/>
                <w:sz w:val="22"/>
                <w:szCs w:val="22"/>
                <w:shd w:val="clear" w:color="auto" w:fill="FFFFFF"/>
                <w:lang w:val="en-US" w:eastAsia="zh-CN"/>
              </w:rPr>
              <w:t>为什么会发生地震、如何探测</w:t>
            </w:r>
            <w:r>
              <w:rPr>
                <w:rFonts w:ascii="Times New Roman" w:hAnsi="Times New Roman" w:eastAsia="仿宋_GB2312" w:cs="仿宋_GB2312"/>
                <w:bCs/>
                <w:kern w:val="0"/>
                <w:sz w:val="22"/>
                <w:szCs w:val="22"/>
                <w:shd w:val="clear" w:color="auto" w:fill="FFFFFF"/>
              </w:rPr>
              <w:t>地震</w:t>
            </w:r>
            <w:r>
              <w:rPr>
                <w:rFonts w:hint="eastAsia" w:ascii="Times New Roman" w:hAnsi="Times New Roman" w:eastAsia="仿宋_GB2312" w:cs="仿宋_GB2312"/>
                <w:bCs/>
                <w:kern w:val="0"/>
                <w:sz w:val="22"/>
                <w:szCs w:val="22"/>
                <w:shd w:val="clear" w:color="auto" w:fill="FFFFFF"/>
                <w:lang w:val="en-US" w:eastAsia="zh-CN"/>
              </w:rPr>
              <w:t>波等</w:t>
            </w:r>
            <w:r>
              <w:rPr>
                <w:rFonts w:hint="eastAsia" w:ascii="Times New Roman" w:hAnsi="Times New Roman" w:eastAsia="仿宋_GB2312" w:cs="仿宋_GB2312"/>
                <w:bCs/>
                <w:kern w:val="0"/>
                <w:sz w:val="22"/>
                <w:szCs w:val="22"/>
                <w:shd w:val="clear" w:color="auto" w:fill="FFFFFF"/>
                <w:lang w:eastAsia="zh-CN"/>
              </w:rPr>
              <w:t>。</w:t>
            </w:r>
          </w:p>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hint="default" w:ascii="Times New Roman" w:hAnsi="Times New Roman" w:eastAsia="仿宋_GB2312" w:cs="仿宋_GB2312"/>
                <w:b/>
                <w:bCs/>
                <w:color w:val="auto"/>
                <w:kern w:val="0"/>
                <w:sz w:val="22"/>
                <w:szCs w:val="22"/>
                <w:shd w:val="clear" w:color="auto" w:fill="FFFFFF"/>
                <w:lang w:val="en-US" w:eastAsia="zh-CN"/>
              </w:rPr>
            </w:pPr>
            <w:r>
              <w:rPr>
                <w:rFonts w:hint="eastAsia" w:ascii="Times New Roman" w:hAnsi="Times New Roman" w:eastAsia="仿宋_GB2312" w:cs="仿宋_GB2312"/>
                <w:b/>
                <w:bCs/>
                <w:color w:val="auto"/>
                <w:kern w:val="0"/>
                <w:sz w:val="22"/>
                <w:szCs w:val="22"/>
                <w:shd w:val="clear" w:color="auto" w:fill="FFFFFF"/>
              </w:rPr>
              <w:t>2.</w:t>
            </w:r>
            <w:r>
              <w:rPr>
                <w:rFonts w:hint="eastAsia" w:ascii="Times New Roman" w:hAnsi="Times New Roman" w:eastAsia="仿宋_GB2312" w:cs="仿宋_GB2312"/>
                <w:b/>
                <w:bCs/>
                <w:color w:val="auto"/>
                <w:kern w:val="0"/>
                <w:sz w:val="22"/>
                <w:szCs w:val="22"/>
                <w:shd w:val="clear" w:color="auto" w:fill="FFFFFF"/>
                <w:lang w:val="en-US" w:eastAsia="zh-CN"/>
              </w:rPr>
              <w:t>设计制作</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学生查阅地震波和地震仪相关资料，</w:t>
            </w:r>
            <w:r>
              <w:rPr>
                <w:rFonts w:hint="eastAsia" w:ascii="Times New Roman" w:hAnsi="Times New Roman" w:eastAsia="仿宋_GB2312" w:cs="仿宋_GB2312"/>
                <w:color w:val="auto"/>
                <w:kern w:val="0"/>
                <w:sz w:val="22"/>
                <w:szCs w:val="22"/>
                <w:shd w:val="clear" w:color="auto" w:fill="FFFFFF"/>
              </w:rPr>
              <w:t>利用细绳或弹簧、重物、笔</w:t>
            </w:r>
            <w:r>
              <w:rPr>
                <w:rFonts w:hint="eastAsia" w:ascii="Times New Roman" w:hAnsi="Times New Roman" w:eastAsia="仿宋_GB2312" w:cs="仿宋_GB2312"/>
                <w:color w:val="auto"/>
                <w:kern w:val="0"/>
                <w:sz w:val="22"/>
                <w:szCs w:val="22"/>
                <w:shd w:val="clear" w:color="auto" w:fill="FFFFFF"/>
                <w:lang w:eastAsia="zh-CN"/>
              </w:rPr>
              <w:t>、</w:t>
            </w:r>
            <w:r>
              <w:rPr>
                <w:rFonts w:hint="eastAsia" w:ascii="Times New Roman" w:hAnsi="Times New Roman" w:eastAsia="仿宋_GB2312" w:cs="仿宋_GB2312"/>
                <w:color w:val="auto"/>
                <w:kern w:val="0"/>
                <w:sz w:val="22"/>
                <w:szCs w:val="22"/>
                <w:shd w:val="clear" w:color="auto" w:fill="FFFFFF"/>
                <w:lang w:val="en-US" w:eastAsia="zh-CN"/>
              </w:rPr>
              <w:t>纸张</w:t>
            </w:r>
            <w:r>
              <w:rPr>
                <w:rFonts w:hint="eastAsia" w:ascii="Times New Roman" w:hAnsi="Times New Roman" w:eastAsia="仿宋_GB2312" w:cs="仿宋_GB2312"/>
                <w:color w:val="auto"/>
                <w:kern w:val="0"/>
                <w:sz w:val="22"/>
                <w:szCs w:val="22"/>
                <w:shd w:val="clear" w:color="auto" w:fill="FFFFFF"/>
              </w:rPr>
              <w:t>等材料制作简易地震仪。</w:t>
            </w:r>
          </w:p>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hint="default" w:ascii="Times New Roman" w:hAnsi="Times New Roman" w:eastAsia="仿宋_GB2312" w:cs="仿宋_GB2312"/>
                <w:color w:val="auto"/>
                <w:kern w:val="0"/>
                <w:sz w:val="22"/>
                <w:szCs w:val="22"/>
                <w:shd w:val="clear" w:color="auto" w:fill="FFFFFF"/>
                <w:lang w:val="en-US" w:eastAsia="zh-CN"/>
              </w:rPr>
            </w:pPr>
            <w:r>
              <w:rPr>
                <w:rFonts w:hint="eastAsia" w:ascii="Times New Roman" w:hAnsi="Times New Roman" w:eastAsia="仿宋_GB2312" w:cs="仿宋_GB2312"/>
                <w:b/>
                <w:bCs/>
                <w:color w:val="auto"/>
                <w:kern w:val="0"/>
                <w:sz w:val="22"/>
                <w:szCs w:val="22"/>
                <w:shd w:val="clear" w:color="auto" w:fill="FFFFFF"/>
                <w:lang w:val="en-US" w:eastAsia="zh-CN"/>
              </w:rPr>
              <w:t>3.测试记录：</w:t>
            </w:r>
            <w:r>
              <w:rPr>
                <w:rFonts w:hint="eastAsia" w:ascii="Times New Roman" w:hAnsi="Times New Roman" w:eastAsia="仿宋_GB2312" w:cs="仿宋_GB2312"/>
                <w:b w:val="0"/>
                <w:bCs w:val="0"/>
                <w:color w:val="auto"/>
                <w:kern w:val="0"/>
                <w:sz w:val="22"/>
                <w:szCs w:val="22"/>
                <w:shd w:val="clear" w:color="auto" w:fill="FFFFFF"/>
                <w:lang w:val="en-US" w:eastAsia="zh-CN"/>
              </w:rPr>
              <w:t>用锤击</w:t>
            </w:r>
            <w:r>
              <w:rPr>
                <w:rFonts w:hint="eastAsia" w:ascii="Times New Roman" w:hAnsi="Times New Roman" w:eastAsia="仿宋_GB2312" w:cs="仿宋_GB2312"/>
                <w:b w:val="0"/>
                <w:bCs w:val="0"/>
                <w:color w:val="auto"/>
                <w:kern w:val="0"/>
                <w:sz w:val="22"/>
                <w:szCs w:val="22"/>
                <w:shd w:val="clear" w:color="auto" w:fill="FFFFFF"/>
              </w:rPr>
              <w:t>地面、晃动桌面等</w:t>
            </w:r>
            <w:r>
              <w:rPr>
                <w:rFonts w:hint="eastAsia" w:ascii="Times New Roman" w:hAnsi="Times New Roman" w:eastAsia="仿宋_GB2312" w:cs="仿宋_GB2312"/>
                <w:b w:val="0"/>
                <w:bCs w:val="0"/>
                <w:color w:val="auto"/>
                <w:kern w:val="0"/>
                <w:sz w:val="22"/>
                <w:szCs w:val="22"/>
                <w:shd w:val="clear" w:color="auto" w:fill="FFFFFF"/>
                <w:lang w:val="en-US" w:eastAsia="zh-CN"/>
              </w:rPr>
              <w:t>方式模拟地震，用简易地震仪记录振动情况。</w:t>
            </w:r>
            <w:r>
              <w:rPr>
                <w:rFonts w:hint="eastAsia" w:ascii="Times New Roman" w:hAnsi="Times New Roman" w:eastAsia="仿宋_GB2312" w:cs="仿宋_GB2312"/>
                <w:color w:val="auto"/>
                <w:kern w:val="0"/>
                <w:sz w:val="22"/>
                <w:szCs w:val="22"/>
                <w:shd w:val="clear" w:color="auto" w:fill="FFFFFF"/>
                <w:lang w:val="en-US" w:eastAsia="zh-CN"/>
              </w:rPr>
              <w:t>通过改变“震源”</w:t>
            </w:r>
            <w:r>
              <w:rPr>
                <w:rFonts w:hint="eastAsia" w:ascii="Times New Roman" w:hAnsi="Times New Roman" w:eastAsia="仿宋_GB2312" w:cs="仿宋_GB2312"/>
                <w:color w:val="auto"/>
                <w:kern w:val="0"/>
                <w:sz w:val="22"/>
                <w:szCs w:val="22"/>
                <w:shd w:val="clear" w:color="auto" w:fill="FFFFFF"/>
              </w:rPr>
              <w:t>位置</w:t>
            </w:r>
            <w:r>
              <w:rPr>
                <w:rFonts w:hint="eastAsia" w:ascii="Times New Roman" w:hAnsi="Times New Roman" w:eastAsia="仿宋_GB2312" w:cs="仿宋_GB2312"/>
                <w:color w:val="auto"/>
                <w:kern w:val="0"/>
                <w:sz w:val="22"/>
                <w:szCs w:val="22"/>
                <w:shd w:val="clear" w:color="auto" w:fill="FFFFFF"/>
                <w:lang w:eastAsia="zh-CN"/>
              </w:rPr>
              <w:t>、</w:t>
            </w:r>
            <w:r>
              <w:rPr>
                <w:rFonts w:hint="eastAsia" w:ascii="Times New Roman" w:hAnsi="Times New Roman" w:eastAsia="仿宋_GB2312" w:cs="仿宋_GB2312"/>
                <w:color w:val="auto"/>
                <w:kern w:val="0"/>
                <w:sz w:val="22"/>
                <w:szCs w:val="22"/>
                <w:shd w:val="clear" w:color="auto" w:fill="FFFFFF"/>
                <w:lang w:val="en-US" w:eastAsia="zh-CN"/>
              </w:rPr>
              <w:t>振动强度、振动方式等，记录多组结果。</w:t>
            </w:r>
          </w:p>
          <w:p>
            <w:pPr>
              <w:tabs>
                <w:tab w:val="left" w:pos="312"/>
              </w:tabs>
              <w:spacing w:line="290" w:lineRule="exact"/>
              <w:ind w:firstLine="441" w:firstLineChars="200"/>
              <w:rPr>
                <w:rFonts w:ascii="Times New Roman" w:hAnsi="Times New Roman" w:eastAsia="仿宋_GB2312" w:cs="仿宋_GB2312"/>
                <w:kern w:val="0"/>
                <w:sz w:val="22"/>
                <w:szCs w:val="22"/>
                <w:shd w:val="clear" w:color="auto" w:fill="FFFFFF"/>
              </w:rPr>
            </w:pPr>
            <w:r>
              <w:rPr>
                <w:rFonts w:hint="eastAsia" w:ascii="Times New Roman" w:hAnsi="Times New Roman" w:eastAsia="仿宋_GB2312" w:cs="仿宋_GB2312"/>
                <w:b/>
                <w:bCs/>
                <w:kern w:val="0"/>
                <w:sz w:val="22"/>
                <w:szCs w:val="22"/>
                <w:shd w:val="clear" w:color="auto" w:fill="FFFFFF"/>
                <w:lang w:val="en-US" w:eastAsia="zh-CN"/>
              </w:rPr>
              <w:t>4</w:t>
            </w:r>
            <w:r>
              <w:rPr>
                <w:rFonts w:hint="eastAsia" w:ascii="Times New Roman" w:hAnsi="Times New Roman" w:eastAsia="仿宋_GB2312" w:cs="仿宋_GB2312"/>
                <w:b/>
                <w:bCs/>
                <w:color w:val="auto"/>
                <w:kern w:val="0"/>
                <w:sz w:val="22"/>
                <w:szCs w:val="22"/>
                <w:shd w:val="clear" w:color="auto" w:fill="FFFFFF"/>
              </w:rPr>
              <w:t>.</w:t>
            </w:r>
            <w:r>
              <w:rPr>
                <w:rFonts w:hint="default" w:ascii="Times New Roman" w:hAnsi="Times New Roman" w:eastAsia="仿宋_GB2312" w:cs="仿宋_GB2312"/>
                <w:b/>
                <w:bCs/>
                <w:color w:val="auto"/>
                <w:kern w:val="0"/>
                <w:sz w:val="22"/>
                <w:szCs w:val="22"/>
                <w:shd w:val="clear" w:color="auto" w:fill="FFFFFF"/>
                <w:lang w:val="en-US"/>
              </w:rPr>
              <w:t>分析</w:t>
            </w:r>
            <w:r>
              <w:rPr>
                <w:rFonts w:hint="eastAsia" w:ascii="Times New Roman" w:hAnsi="Times New Roman" w:eastAsia="仿宋_GB2312" w:cs="仿宋_GB2312"/>
                <w:b/>
                <w:bCs/>
                <w:color w:val="auto"/>
                <w:kern w:val="0"/>
                <w:sz w:val="22"/>
                <w:szCs w:val="22"/>
                <w:shd w:val="clear" w:color="auto" w:fill="FFFFFF"/>
                <w:lang w:val="en-US" w:eastAsia="zh-CN"/>
              </w:rPr>
              <w:t>优化</w:t>
            </w:r>
            <w:r>
              <w:rPr>
                <w:rFonts w:hint="eastAsia" w:ascii="Times New Roman" w:hAnsi="Times New Roman" w:eastAsia="仿宋_GB2312" w:cs="仿宋_GB2312"/>
                <w:b/>
                <w:bCs/>
                <w:color w:val="auto"/>
                <w:kern w:val="0"/>
                <w:sz w:val="22"/>
                <w:szCs w:val="22"/>
                <w:shd w:val="clear" w:color="auto" w:fill="FFFFFF"/>
              </w:rPr>
              <w:t>：</w:t>
            </w:r>
            <w:r>
              <w:rPr>
                <w:rFonts w:hint="eastAsia" w:ascii="Times New Roman" w:hAnsi="Times New Roman" w:eastAsia="仿宋_GB2312" w:cs="仿宋_GB2312"/>
                <w:b w:val="0"/>
                <w:bCs w:val="0"/>
                <w:color w:val="auto"/>
                <w:kern w:val="0"/>
                <w:sz w:val="22"/>
                <w:szCs w:val="22"/>
                <w:shd w:val="clear" w:color="auto" w:fill="FFFFFF"/>
                <w:lang w:val="en-US" w:eastAsia="zh-CN"/>
              </w:rPr>
              <w:t>交流实验获得的振动记录，可从记录结果清晰度、装置灵敏度等角度，分析</w:t>
            </w:r>
            <w:r>
              <w:rPr>
                <w:rFonts w:hint="eastAsia" w:ascii="Times New Roman" w:hAnsi="Times New Roman" w:eastAsia="仿宋_GB2312" w:cs="仿宋_GB2312"/>
                <w:color w:val="auto"/>
                <w:kern w:val="0"/>
                <w:sz w:val="22"/>
                <w:szCs w:val="22"/>
                <w:shd w:val="clear" w:color="auto" w:fill="FFFFFF"/>
              </w:rPr>
              <w:t>比较</w:t>
            </w:r>
            <w:r>
              <w:rPr>
                <w:rFonts w:hint="eastAsia" w:ascii="Times New Roman" w:hAnsi="Times New Roman" w:eastAsia="仿宋_GB2312" w:cs="仿宋_GB2312"/>
                <w:color w:val="auto"/>
                <w:kern w:val="0"/>
                <w:sz w:val="22"/>
                <w:szCs w:val="22"/>
                <w:shd w:val="clear" w:color="auto" w:fill="FFFFFF"/>
                <w:lang w:val="en-US" w:eastAsia="zh-CN"/>
              </w:rPr>
              <w:t>各组简易地震仪，相互启发，优化改进装置</w:t>
            </w:r>
            <w:r>
              <w:rPr>
                <w:rFonts w:hint="eastAsia" w:ascii="Times New Roman" w:hAnsi="Times New Roman" w:eastAsia="仿宋_GB2312" w:cs="仿宋_GB2312"/>
                <w:color w:val="auto"/>
                <w:kern w:val="0"/>
                <w:sz w:val="22"/>
                <w:szCs w:val="22"/>
                <w:shd w:val="clear" w:color="auto" w:fill="FFFFFF"/>
                <w:lang w:eastAsia="zh-CN"/>
              </w:rPr>
              <w:t>。</w:t>
            </w:r>
          </w:p>
          <w:p>
            <w:pPr>
              <w:keepNext w:val="0"/>
              <w:keepLines w:val="0"/>
              <w:pageBreakBefore w:val="0"/>
              <w:widowControl w:val="0"/>
              <w:tabs>
                <w:tab w:val="left" w:pos="312"/>
              </w:tabs>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宋体"/>
                <w:color w:val="auto"/>
                <w:kern w:val="0"/>
                <w:sz w:val="22"/>
                <w:szCs w:val="22"/>
                <w:lang w:val="en-US" w:eastAsia="zh-CN" w:bidi="ar-SA"/>
              </w:rPr>
            </w:pPr>
            <w:r>
              <w:rPr>
                <w:rFonts w:hint="eastAsia" w:ascii="Times New Roman" w:hAnsi="Times New Roman" w:eastAsia="仿宋_GB2312" w:cs="仿宋_GB2312"/>
                <w:b/>
                <w:bCs/>
                <w:color w:val="auto"/>
                <w:kern w:val="0"/>
                <w:sz w:val="22"/>
                <w:szCs w:val="22"/>
                <w:shd w:val="clear" w:color="auto" w:fill="FFFFFF"/>
                <w:lang w:val="en-US" w:eastAsia="zh-CN"/>
              </w:rPr>
              <w:t>5</w:t>
            </w:r>
            <w:r>
              <w:rPr>
                <w:rFonts w:hint="eastAsia" w:ascii="Times New Roman" w:hAnsi="Times New Roman" w:eastAsia="仿宋_GB2312" w:cs="仿宋_GB2312"/>
                <w:b/>
                <w:bCs/>
                <w:color w:val="auto"/>
                <w:kern w:val="0"/>
                <w:sz w:val="22"/>
                <w:szCs w:val="22"/>
                <w:shd w:val="clear" w:color="auto" w:fill="FFFFFF"/>
              </w:rPr>
              <w:t>.交流分享：</w:t>
            </w:r>
            <w:r>
              <w:rPr>
                <w:rFonts w:hint="eastAsia" w:ascii="Times New Roman" w:hAnsi="Times New Roman" w:eastAsia="仿宋_GB2312" w:cs="宋体"/>
                <w:color w:val="auto"/>
                <w:kern w:val="0"/>
                <w:sz w:val="22"/>
                <w:szCs w:val="22"/>
              </w:rPr>
              <w:t>展示制作</w:t>
            </w:r>
            <w:r>
              <w:rPr>
                <w:rFonts w:hint="eastAsia" w:ascii="Times New Roman" w:hAnsi="Times New Roman" w:eastAsia="仿宋_GB2312" w:cs="宋体"/>
                <w:color w:val="auto"/>
                <w:kern w:val="0"/>
                <w:sz w:val="22"/>
                <w:szCs w:val="22"/>
                <w:lang w:val="en-US" w:eastAsia="zh-CN"/>
              </w:rPr>
              <w:t>成果</w:t>
            </w:r>
            <w:r>
              <w:rPr>
                <w:rFonts w:hint="eastAsia" w:ascii="Times New Roman" w:hAnsi="Times New Roman" w:eastAsia="仿宋_GB2312" w:cs="宋体"/>
                <w:color w:val="auto"/>
                <w:kern w:val="0"/>
                <w:sz w:val="22"/>
                <w:szCs w:val="22"/>
              </w:rPr>
              <w:t>，</w:t>
            </w:r>
            <w:r>
              <w:rPr>
                <w:rFonts w:hint="eastAsia" w:ascii="Times New Roman" w:hAnsi="Times New Roman" w:eastAsia="仿宋_GB2312" w:cs="宋体"/>
                <w:color w:val="auto"/>
                <w:kern w:val="0"/>
                <w:sz w:val="22"/>
                <w:szCs w:val="22"/>
                <w:lang w:val="en-US" w:eastAsia="zh-CN"/>
              </w:rPr>
              <w:t>分享简易地震仪</w:t>
            </w:r>
            <w:r>
              <w:rPr>
                <w:rFonts w:hint="eastAsia" w:ascii="Times New Roman" w:hAnsi="Times New Roman" w:eastAsia="仿宋_GB2312" w:cs="宋体"/>
                <w:color w:val="auto"/>
                <w:kern w:val="0"/>
                <w:sz w:val="22"/>
                <w:szCs w:val="22"/>
              </w:rPr>
              <w:t>的制作方法、</w:t>
            </w:r>
            <w:r>
              <w:rPr>
                <w:rFonts w:hint="eastAsia" w:ascii="Times New Roman" w:hAnsi="Times New Roman" w:eastAsia="仿宋_GB2312" w:cs="宋体"/>
                <w:color w:val="auto"/>
                <w:kern w:val="0"/>
                <w:sz w:val="22"/>
                <w:szCs w:val="22"/>
                <w:lang w:val="en-US" w:eastAsia="zh-CN"/>
              </w:rPr>
              <w:t>震动</w:t>
            </w:r>
            <w:r>
              <w:rPr>
                <w:rFonts w:hint="eastAsia" w:ascii="Times New Roman" w:hAnsi="Times New Roman" w:eastAsia="仿宋_GB2312" w:cs="宋体"/>
                <w:color w:val="auto"/>
                <w:kern w:val="0"/>
                <w:sz w:val="22"/>
                <w:szCs w:val="22"/>
              </w:rPr>
              <w:t>测试过程和改进思路</w:t>
            </w:r>
            <w:r>
              <w:rPr>
                <w:rFonts w:hint="eastAsia" w:ascii="Times New Roman" w:hAnsi="Times New Roman" w:eastAsia="仿宋_GB2312" w:cs="宋体"/>
                <w:color w:val="auto"/>
                <w:kern w:val="0"/>
                <w:sz w:val="22"/>
                <w:szCs w:val="22"/>
                <w:lang w:eastAsia="zh-CN"/>
              </w:rPr>
              <w:t>，</w:t>
            </w:r>
            <w:r>
              <w:rPr>
                <w:rFonts w:hint="eastAsia" w:ascii="Times New Roman" w:hAnsi="Times New Roman" w:eastAsia="仿宋_GB2312" w:cs="宋体"/>
                <w:color w:val="auto"/>
                <w:kern w:val="0"/>
                <w:sz w:val="22"/>
                <w:szCs w:val="22"/>
                <w:lang w:val="en-US" w:eastAsia="zh-CN"/>
              </w:rPr>
              <w:t>结合查阅的资料，初步理解地震仪</w:t>
            </w:r>
            <w:r>
              <w:rPr>
                <w:rFonts w:hint="eastAsia" w:ascii="Times New Roman" w:hAnsi="Times New Roman" w:eastAsia="仿宋_GB2312" w:cs="宋体"/>
                <w:color w:val="auto"/>
                <w:kern w:val="0"/>
                <w:sz w:val="22"/>
                <w:szCs w:val="22"/>
              </w:rPr>
              <w:t>在防震减灾</w:t>
            </w:r>
            <w:r>
              <w:rPr>
                <w:rFonts w:hint="eastAsia" w:ascii="Times New Roman" w:hAnsi="Times New Roman" w:eastAsia="仿宋_GB2312" w:cs="宋体"/>
                <w:color w:val="auto"/>
                <w:kern w:val="0"/>
                <w:sz w:val="22"/>
                <w:szCs w:val="22"/>
                <w:lang w:val="en-US" w:eastAsia="zh-CN"/>
              </w:rPr>
              <w:t>和探测地球深部结构</w:t>
            </w:r>
            <w:r>
              <w:rPr>
                <w:rFonts w:hint="eastAsia" w:ascii="Times New Roman" w:hAnsi="Times New Roman" w:eastAsia="仿宋_GB2312" w:cs="宋体"/>
                <w:color w:val="auto"/>
                <w:kern w:val="0"/>
                <w:sz w:val="22"/>
                <w:szCs w:val="22"/>
              </w:rPr>
              <w:t>中的</w:t>
            </w:r>
            <w:r>
              <w:rPr>
                <w:rFonts w:hint="eastAsia" w:ascii="Times New Roman" w:hAnsi="Times New Roman" w:eastAsia="仿宋_GB2312" w:cs="宋体"/>
                <w:color w:val="auto"/>
                <w:kern w:val="0"/>
                <w:sz w:val="22"/>
                <w:szCs w:val="22"/>
                <w:lang w:val="en-US" w:eastAsia="zh-CN"/>
              </w:rPr>
              <w:t>应</w:t>
            </w:r>
            <w:r>
              <w:rPr>
                <w:rFonts w:hint="eastAsia" w:ascii="Times New Roman" w:hAnsi="Times New Roman" w:eastAsia="仿宋_GB2312" w:cs="宋体"/>
                <w:color w:val="auto"/>
                <w:kern w:val="0"/>
                <w:sz w:val="22"/>
                <w:szCs w:val="22"/>
              </w:rPr>
              <w:t>用。</w:t>
            </w:r>
          </w:p>
        </w:tc>
        <w:tc>
          <w:tcPr>
            <w:tcW w:w="904"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val="en-US" w:eastAsia="zh-CN"/>
              </w:rPr>
            </w:pPr>
            <w:r>
              <w:rPr>
                <w:rFonts w:hint="eastAsia" w:ascii="Times New Roman" w:hAnsi="Times New Roman" w:eastAsia="仿宋_GB2312" w:cs="仿宋_GB2312"/>
                <w:b/>
                <w:bCs/>
                <w:color w:val="auto"/>
                <w:kern w:val="0"/>
                <w:sz w:val="22"/>
                <w:szCs w:val="22"/>
                <w:lang w:val="en-US" w:eastAsia="zh-CN"/>
              </w:rPr>
              <w:t>5</w:t>
            </w:r>
            <w:r>
              <w:rPr>
                <w:rFonts w:hint="eastAsia" w:ascii="宋体" w:hAnsi="宋体" w:eastAsia="宋体" w:cs="宋体"/>
                <w:b/>
                <w:bCs/>
                <w:sz w:val="22"/>
                <w:szCs w:val="22"/>
              </w:rPr>
              <w:t>－</w:t>
            </w:r>
            <w:r>
              <w:rPr>
                <w:rFonts w:hint="eastAsia" w:ascii="Times New Roman" w:hAnsi="Times New Roman" w:eastAsia="仿宋_GB2312" w:cs="仿宋_GB2312"/>
                <w:b/>
                <w:bCs/>
                <w:color w:val="auto"/>
                <w:kern w:val="0"/>
                <w:sz w:val="22"/>
                <w:szCs w:val="22"/>
                <w:lang w:val="en-US" w:eastAsia="zh-CN"/>
              </w:rPr>
              <w:t>7</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color w:val="auto"/>
                <w:kern w:val="0"/>
                <w:sz w:val="22"/>
                <w:szCs w:val="22"/>
                <w:lang w:val="en-US" w:eastAsia="zh-CN" w:bidi="ar-SA"/>
              </w:rPr>
            </w:pPr>
            <w:r>
              <w:rPr>
                <w:rFonts w:hint="eastAsia" w:ascii="Times New Roman" w:hAnsi="Times New Roman" w:eastAsia="仿宋_GB2312" w:cs="仿宋_GB2312"/>
                <w:b/>
                <w:bCs/>
                <w:color w:val="auto"/>
                <w:kern w:val="0"/>
                <w:sz w:val="22"/>
                <w:szCs w:val="22"/>
                <w:lang w:val="en-US" w:eastAsia="zh-CN"/>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color w:val="auto"/>
                <w:kern w:val="2"/>
                <w:sz w:val="22"/>
                <w:szCs w:val="22"/>
                <w:lang w:val="en-US" w:eastAsia="zh-CN" w:bidi="ar-SA"/>
              </w:rPr>
            </w:pPr>
            <w:r>
              <w:rPr>
                <w:rFonts w:hint="eastAsia" w:ascii="方正楷体_GB2312" w:hAnsi="方正楷体_GB2312" w:eastAsia="方正楷体_GB2312" w:cs="方正楷体_GB2312"/>
                <w:b/>
                <w:bCs/>
                <w:kern w:val="0"/>
                <w:sz w:val="22"/>
                <w:szCs w:val="22"/>
              </w:rPr>
              <w:t>寻找“第二个地球”</w:t>
            </w:r>
          </w:p>
        </w:tc>
        <w:tc>
          <w:tcPr>
            <w:tcW w:w="3271" w:type="dxa"/>
            <w:shd w:val="clear" w:color="auto" w:fill="auto"/>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0" w:firstLineChars="200"/>
              <w:textAlignment w:val="auto"/>
              <w:rPr>
                <w:rFonts w:hint="eastAsia" w:ascii="Times New Roman" w:hAnsi="Times New Roman" w:eastAsia="仿宋_GB2312" w:cs="Times New Roman"/>
                <w:color w:val="auto"/>
                <w:kern w:val="0"/>
                <w:sz w:val="22"/>
                <w:szCs w:val="22"/>
                <w:lang w:val="en-US" w:eastAsia="zh-CN" w:bidi="ar-SA"/>
              </w:rPr>
            </w:pPr>
            <w:r>
              <w:rPr>
                <w:rFonts w:hint="eastAsia" w:ascii="Times New Roman" w:hAnsi="Times New Roman" w:eastAsia="仿宋_GB2312" w:cs="Times New Roman"/>
                <w:color w:val="auto"/>
                <w:kern w:val="0"/>
                <w:sz w:val="22"/>
                <w:szCs w:val="22"/>
              </w:rPr>
              <w:t>以深空探测国家战略为背景，</w:t>
            </w:r>
            <w:r>
              <w:rPr>
                <w:rFonts w:hint="eastAsia" w:ascii="Times New Roman" w:hAnsi="Times New Roman" w:eastAsia="仿宋_GB2312" w:cs="Times New Roman"/>
                <w:color w:val="auto"/>
                <w:kern w:val="0"/>
                <w:sz w:val="22"/>
                <w:szCs w:val="22"/>
                <w:lang w:val="en-US" w:eastAsia="zh-CN"/>
              </w:rPr>
              <w:t>围绕宜居行星的基本特征和宜居带主要条件开展探究实践</w:t>
            </w:r>
            <w:r>
              <w:rPr>
                <w:rFonts w:hint="eastAsia" w:ascii="Times New Roman" w:hAnsi="Times New Roman" w:eastAsia="仿宋_GB2312" w:cs="Times New Roman"/>
                <w:color w:val="auto"/>
                <w:kern w:val="0"/>
                <w:sz w:val="22"/>
                <w:szCs w:val="22"/>
              </w:rPr>
              <w:t>。通过完成本任务，感悟我国</w:t>
            </w:r>
            <w:r>
              <w:rPr>
                <w:rFonts w:hint="eastAsia" w:ascii="Times New Roman" w:hAnsi="Times New Roman" w:eastAsia="仿宋_GB2312" w:cs="Times New Roman"/>
                <w:color w:val="auto"/>
                <w:kern w:val="0"/>
                <w:sz w:val="22"/>
                <w:szCs w:val="22"/>
                <w:lang w:eastAsia="zh-CN"/>
              </w:rPr>
              <w:t>行星</w:t>
            </w:r>
            <w:r>
              <w:rPr>
                <w:rFonts w:hint="eastAsia" w:ascii="Times New Roman" w:hAnsi="Times New Roman" w:eastAsia="仿宋_GB2312" w:cs="Times New Roman"/>
                <w:color w:val="auto"/>
                <w:kern w:val="0"/>
                <w:sz w:val="22"/>
                <w:szCs w:val="22"/>
              </w:rPr>
              <w:t>探测的自主创新精神，树立科学的宇宙观与保护地球家园的责任感。</w:t>
            </w:r>
          </w:p>
        </w:tc>
        <w:tc>
          <w:tcPr>
            <w:tcW w:w="6498" w:type="dxa"/>
            <w:shd w:val="clear" w:color="auto" w:fill="auto"/>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lang w:eastAsia="zh-CN"/>
              </w:rPr>
              <w:t>1.提出问题</w:t>
            </w:r>
            <w:r>
              <w:rPr>
                <w:rFonts w:hint="eastAsia" w:ascii="Times New Roman" w:hAnsi="Times New Roman" w:eastAsia="仿宋_GB2312" w:cs="Times New Roman"/>
                <w:b/>
                <w:bCs/>
                <w:color w:val="auto"/>
                <w:kern w:val="0"/>
                <w:sz w:val="22"/>
                <w:szCs w:val="22"/>
              </w:rPr>
              <w:t>：</w:t>
            </w:r>
            <w:r>
              <w:rPr>
                <w:rFonts w:hint="eastAsia" w:ascii="Times New Roman" w:hAnsi="Times New Roman" w:eastAsia="仿宋_GB2312" w:cs="Times New Roman"/>
                <w:b w:val="0"/>
                <w:bCs w:val="0"/>
                <w:color w:val="auto"/>
                <w:kern w:val="0"/>
                <w:sz w:val="22"/>
                <w:szCs w:val="22"/>
                <w:lang w:val="en-US" w:eastAsia="zh-CN"/>
              </w:rPr>
              <w:t>学生</w:t>
            </w:r>
            <w:r>
              <w:rPr>
                <w:rFonts w:hint="eastAsia" w:ascii="Times New Roman" w:hAnsi="Times New Roman" w:eastAsia="仿宋_GB2312" w:cs="Times New Roman"/>
                <w:color w:val="auto"/>
                <w:kern w:val="0"/>
                <w:sz w:val="22"/>
                <w:szCs w:val="22"/>
              </w:rPr>
              <w:t>观看我国火星、月球探测等相关视频，</w:t>
            </w:r>
            <w:r>
              <w:rPr>
                <w:rFonts w:hint="eastAsia" w:ascii="Times New Roman" w:hAnsi="Times New Roman" w:eastAsia="仿宋_GB2312" w:cs="Times New Roman"/>
                <w:color w:val="auto"/>
                <w:kern w:val="0"/>
                <w:sz w:val="22"/>
                <w:szCs w:val="22"/>
                <w:lang w:val="en-US" w:eastAsia="zh-CN"/>
              </w:rPr>
              <w:t>思考</w:t>
            </w:r>
            <w:r>
              <w:rPr>
                <w:rFonts w:hint="eastAsia" w:ascii="Times New Roman" w:hAnsi="Times New Roman" w:eastAsia="仿宋_GB2312" w:cs="Times New Roman"/>
                <w:color w:val="auto"/>
                <w:kern w:val="0"/>
                <w:sz w:val="22"/>
                <w:szCs w:val="22"/>
              </w:rPr>
              <w:t>地球为什么是太阳系中宜居行星</w:t>
            </w:r>
            <w:r>
              <w:rPr>
                <w:rFonts w:hint="eastAsia" w:ascii="Times New Roman" w:hAnsi="Times New Roman" w:eastAsia="仿宋_GB2312" w:cs="Times New Roman"/>
                <w:color w:val="auto"/>
                <w:kern w:val="0"/>
                <w:sz w:val="22"/>
                <w:szCs w:val="22"/>
                <w:lang w:eastAsia="zh-CN"/>
              </w:rPr>
              <w:t>、</w:t>
            </w:r>
            <w:r>
              <w:rPr>
                <w:rFonts w:hint="eastAsia" w:ascii="Times New Roman" w:hAnsi="Times New Roman" w:eastAsia="仿宋_GB2312" w:cs="Times New Roman"/>
                <w:color w:val="auto"/>
                <w:kern w:val="0"/>
                <w:sz w:val="22"/>
                <w:szCs w:val="22"/>
              </w:rPr>
              <w:t>能否找到“第二个地球”</w:t>
            </w:r>
            <w:r>
              <w:rPr>
                <w:rFonts w:hint="eastAsia" w:ascii="Times New Roman" w:hAnsi="Times New Roman" w:eastAsia="仿宋_GB2312" w:cs="Times New Roman"/>
                <w:color w:val="auto"/>
                <w:kern w:val="0"/>
                <w:sz w:val="22"/>
                <w:szCs w:val="22"/>
                <w:lang w:val="en-US" w:eastAsia="zh-CN"/>
              </w:rPr>
              <w:t>等。</w:t>
            </w:r>
          </w:p>
          <w:p>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rPr>
              <w:t>2.</w:t>
            </w:r>
            <w:r>
              <w:rPr>
                <w:rFonts w:hint="eastAsia" w:ascii="Times New Roman" w:hAnsi="Times New Roman" w:eastAsia="仿宋_GB2312" w:cs="Times New Roman"/>
                <w:b/>
                <w:bCs/>
                <w:color w:val="auto"/>
                <w:kern w:val="0"/>
                <w:sz w:val="22"/>
                <w:szCs w:val="22"/>
                <w:lang w:eastAsia="zh-CN"/>
              </w:rPr>
              <w:t>设计</w:t>
            </w:r>
            <w:r>
              <w:rPr>
                <w:rFonts w:hint="eastAsia" w:ascii="Times New Roman" w:hAnsi="Times New Roman" w:eastAsia="仿宋_GB2312" w:cs="Times New Roman"/>
                <w:b/>
                <w:bCs/>
                <w:color w:val="auto"/>
                <w:kern w:val="0"/>
                <w:sz w:val="22"/>
                <w:szCs w:val="22"/>
              </w:rPr>
              <w:t>制作：</w:t>
            </w:r>
            <w:r>
              <w:rPr>
                <w:rFonts w:hint="eastAsia" w:ascii="Times New Roman" w:hAnsi="Times New Roman" w:eastAsia="仿宋_GB2312" w:cs="Times New Roman"/>
                <w:b w:val="0"/>
                <w:bCs w:val="0"/>
                <w:color w:val="auto"/>
                <w:kern w:val="0"/>
                <w:sz w:val="22"/>
                <w:szCs w:val="22"/>
                <w:lang w:val="en-US" w:eastAsia="zh-CN"/>
              </w:rPr>
              <w:t>学生</w:t>
            </w:r>
            <w:r>
              <w:rPr>
                <w:rFonts w:hint="eastAsia" w:ascii="Times New Roman" w:hAnsi="Times New Roman" w:eastAsia="仿宋_GB2312" w:cs="Times New Roman"/>
                <w:color w:val="auto"/>
                <w:kern w:val="0"/>
                <w:sz w:val="22"/>
                <w:szCs w:val="22"/>
              </w:rPr>
              <w:t>选用泡沫球、玻璃球、气球、塑料袋等</w:t>
            </w:r>
            <w:r>
              <w:rPr>
                <w:rFonts w:hint="eastAsia" w:ascii="Times New Roman" w:hAnsi="Times New Roman" w:eastAsia="仿宋_GB2312" w:cs="Times New Roman"/>
                <w:color w:val="auto"/>
                <w:kern w:val="0"/>
                <w:sz w:val="22"/>
                <w:szCs w:val="22"/>
                <w:lang w:eastAsia="zh-CN"/>
              </w:rPr>
              <w:t>常见</w:t>
            </w:r>
            <w:r>
              <w:rPr>
                <w:rFonts w:hint="eastAsia" w:ascii="Times New Roman" w:hAnsi="Times New Roman" w:eastAsia="仿宋_GB2312" w:cs="Times New Roman"/>
                <w:color w:val="auto"/>
                <w:kern w:val="0"/>
                <w:sz w:val="22"/>
                <w:szCs w:val="22"/>
              </w:rPr>
              <w:t>材料，结合太阳系中天体的体积、密度、大气层、</w:t>
            </w:r>
            <w:r>
              <w:rPr>
                <w:rFonts w:hint="eastAsia" w:ascii="Times New Roman" w:hAnsi="Times New Roman" w:eastAsia="仿宋_GB2312" w:cs="Times New Roman"/>
                <w:color w:val="auto"/>
                <w:kern w:val="0"/>
                <w:sz w:val="22"/>
                <w:szCs w:val="22"/>
                <w:lang w:eastAsia="zh-CN"/>
              </w:rPr>
              <w:t>含</w:t>
            </w:r>
            <w:r>
              <w:rPr>
                <w:rFonts w:hint="eastAsia" w:ascii="Times New Roman" w:hAnsi="Times New Roman" w:eastAsia="仿宋_GB2312" w:cs="Times New Roman"/>
                <w:color w:val="auto"/>
                <w:kern w:val="0"/>
                <w:sz w:val="22"/>
                <w:szCs w:val="22"/>
              </w:rPr>
              <w:t>水</w:t>
            </w:r>
            <w:r>
              <w:rPr>
                <w:rFonts w:hint="eastAsia" w:ascii="Times New Roman" w:hAnsi="Times New Roman" w:eastAsia="仿宋_GB2312" w:cs="Times New Roman"/>
                <w:color w:val="auto"/>
                <w:kern w:val="0"/>
                <w:sz w:val="22"/>
                <w:szCs w:val="22"/>
                <w:lang w:eastAsia="zh-CN"/>
              </w:rPr>
              <w:t>量</w:t>
            </w:r>
            <w:r>
              <w:rPr>
                <w:rFonts w:hint="eastAsia" w:ascii="Times New Roman" w:hAnsi="Times New Roman" w:eastAsia="仿宋_GB2312" w:cs="Times New Roman"/>
                <w:color w:val="auto"/>
                <w:kern w:val="0"/>
                <w:sz w:val="22"/>
                <w:szCs w:val="22"/>
              </w:rPr>
              <w:t>、磁场</w:t>
            </w:r>
            <w:r>
              <w:rPr>
                <w:rFonts w:hint="eastAsia" w:ascii="Times New Roman" w:hAnsi="Times New Roman" w:eastAsia="仿宋_GB2312" w:cs="Times New Roman"/>
                <w:color w:val="auto"/>
                <w:kern w:val="0"/>
                <w:sz w:val="22"/>
                <w:szCs w:val="22"/>
                <w:lang w:eastAsia="zh-CN"/>
              </w:rPr>
              <w:t>、运动轨道</w:t>
            </w:r>
            <w:r>
              <w:rPr>
                <w:rFonts w:hint="eastAsia" w:ascii="Times New Roman" w:hAnsi="Times New Roman" w:eastAsia="仿宋_GB2312" w:cs="Times New Roman"/>
                <w:color w:val="auto"/>
                <w:kern w:val="0"/>
                <w:sz w:val="22"/>
                <w:szCs w:val="22"/>
              </w:rPr>
              <w:t>等特征，制作太阳系比例模型。</w:t>
            </w:r>
          </w:p>
          <w:p>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color w:val="auto"/>
                <w:kern w:val="0"/>
                <w:sz w:val="22"/>
                <w:szCs w:val="22"/>
              </w:rPr>
            </w:pPr>
            <w:r>
              <w:rPr>
                <w:rFonts w:hint="eastAsia" w:ascii="Times New Roman" w:hAnsi="Times New Roman" w:eastAsia="仿宋_GB2312" w:cs="Times New Roman"/>
                <w:b/>
                <w:bCs/>
                <w:color w:val="auto"/>
                <w:kern w:val="0"/>
                <w:sz w:val="22"/>
                <w:szCs w:val="22"/>
              </w:rPr>
              <w:t>3.模拟探究：</w:t>
            </w:r>
            <w:r>
              <w:rPr>
                <w:rFonts w:hint="eastAsia" w:ascii="Times New Roman" w:hAnsi="Times New Roman" w:eastAsia="仿宋_GB2312" w:cs="Times New Roman"/>
                <w:color w:val="auto"/>
                <w:kern w:val="0"/>
                <w:sz w:val="22"/>
                <w:szCs w:val="22"/>
              </w:rPr>
              <w:t>使用</w:t>
            </w:r>
            <w:r>
              <w:rPr>
                <w:rFonts w:hint="eastAsia" w:ascii="Times New Roman" w:hAnsi="Times New Roman" w:eastAsia="仿宋_GB2312" w:cs="Times New Roman"/>
                <w:color w:val="auto"/>
                <w:kern w:val="0"/>
                <w:sz w:val="22"/>
                <w:szCs w:val="22"/>
                <w:lang w:eastAsia="zh-CN"/>
              </w:rPr>
              <w:t>灯泡、</w:t>
            </w:r>
            <w:r>
              <w:rPr>
                <w:rFonts w:hint="eastAsia" w:ascii="Times New Roman" w:hAnsi="Times New Roman" w:eastAsia="仿宋_GB2312" w:cs="Times New Roman"/>
                <w:color w:val="auto"/>
                <w:kern w:val="0"/>
                <w:sz w:val="22"/>
                <w:szCs w:val="22"/>
              </w:rPr>
              <w:t>温度计、光照传感器（或测光软件）等，探究太阳—行星距离与光照强度、行星表面温度之间的关系，推测太阳系宜居带的范围。</w:t>
            </w:r>
          </w:p>
          <w:p>
            <w:pPr>
              <w:keepNext w:val="0"/>
              <w:keepLines w:val="0"/>
              <w:pageBreakBefore w:val="0"/>
              <w:widowControl w:val="0"/>
              <w:numPr>
                <w:ilvl w:val="0"/>
                <w:numId w:val="0"/>
              </w:numPr>
              <w:kinsoku/>
              <w:wordWrap/>
              <w:overflowPunct/>
              <w:topLinePunct w:val="0"/>
              <w:autoSpaceDE/>
              <w:autoSpaceDN/>
              <w:bidi w:val="0"/>
              <w:adjustRightInd/>
              <w:snapToGrid/>
              <w:spacing w:line="290" w:lineRule="exact"/>
              <w:ind w:left="0" w:leftChars="0" w:firstLine="441" w:firstLineChars="200"/>
              <w:textAlignment w:val="auto"/>
              <w:rPr>
                <w:rFonts w:hint="eastAsia" w:ascii="Times New Roman" w:hAnsi="Times New Roman" w:eastAsia="仿宋_GB2312" w:cs="Times New Roman"/>
                <w:color w:val="auto"/>
                <w:kern w:val="0"/>
                <w:sz w:val="22"/>
                <w:szCs w:val="22"/>
                <w:lang w:val="en-US" w:eastAsia="zh-CN" w:bidi="ar-SA"/>
              </w:rPr>
            </w:pPr>
            <w:r>
              <w:rPr>
                <w:rFonts w:hint="eastAsia" w:ascii="Times New Roman" w:hAnsi="Times New Roman" w:eastAsia="仿宋_GB2312" w:cs="Times New Roman"/>
                <w:b/>
                <w:bCs/>
                <w:color w:val="auto"/>
                <w:kern w:val="0"/>
                <w:sz w:val="22"/>
                <w:szCs w:val="22"/>
              </w:rPr>
              <w:t>4.交流分享：</w:t>
            </w:r>
            <w:r>
              <w:rPr>
                <w:rFonts w:hint="eastAsia" w:ascii="Times New Roman" w:hAnsi="Times New Roman" w:eastAsia="仿宋_GB2312" w:cs="Times New Roman"/>
                <w:color w:val="auto"/>
                <w:kern w:val="0"/>
                <w:sz w:val="22"/>
                <w:szCs w:val="22"/>
              </w:rPr>
              <w:t>展示模型与实验成果，探讨“第二个地球”存在的可能性。</w:t>
            </w:r>
          </w:p>
        </w:tc>
        <w:tc>
          <w:tcPr>
            <w:tcW w:w="904" w:type="dxa"/>
            <w:shd w:val="clear" w:color="auto" w:fill="auto"/>
            <w:vAlign w:val="center"/>
          </w:tcPr>
          <w:p>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shd w:val="clear" w:color="auto" w:fill="FFFFFF"/>
              </w:rPr>
            </w:pPr>
            <w:r>
              <w:rPr>
                <w:rFonts w:ascii="Times New Roman" w:hAnsi="Times New Roman" w:eastAsia="仿宋_GB2312" w:cs="仿宋_GB2312"/>
                <w:b/>
                <w:bCs/>
                <w:kern w:val="0"/>
                <w:sz w:val="22"/>
                <w:szCs w:val="22"/>
                <w:shd w:val="clear" w:color="auto" w:fill="FFFFFF"/>
              </w:rPr>
              <w:t>5</w:t>
            </w:r>
            <w:r>
              <w:rPr>
                <w:rFonts w:hint="eastAsia" w:ascii="宋体" w:hAnsi="宋体" w:eastAsia="宋体" w:cs="宋体"/>
                <w:b/>
                <w:bCs/>
                <w:sz w:val="22"/>
                <w:szCs w:val="22"/>
              </w:rPr>
              <w:t>－</w:t>
            </w:r>
            <w:r>
              <w:rPr>
                <w:rFonts w:ascii="Times New Roman" w:hAnsi="Times New Roman" w:eastAsia="仿宋_GB2312" w:cs="仿宋_GB2312"/>
                <w:b/>
                <w:bCs/>
                <w:kern w:val="0"/>
                <w:sz w:val="22"/>
                <w:szCs w:val="22"/>
                <w:shd w:val="clear" w:color="auto" w:fill="FFFFFF"/>
              </w:rPr>
              <w:t>7</w:t>
            </w:r>
          </w:p>
          <w:p>
            <w:pPr>
              <w:keepNext w:val="0"/>
              <w:keepLines w:val="0"/>
              <w:pageBreakBefore w:val="0"/>
              <w:tabs>
                <w:tab w:val="left" w:pos="312"/>
              </w:tabs>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cs="仿宋_GB2312"/>
                <w:b/>
                <w:bCs/>
                <w:kern w:val="0"/>
                <w:sz w:val="22"/>
                <w:szCs w:val="22"/>
                <w:shd w:val="clear" w:color="auto" w:fill="FFFFFF"/>
                <w:lang w:val="en-US" w:eastAsia="zh-CN" w:bidi="ar-SA"/>
              </w:rPr>
            </w:pPr>
            <w:r>
              <w:rPr>
                <w:rFonts w:hint="eastAsia" w:ascii="Times New Roman" w:hAnsi="Times New Roman" w:eastAsia="仿宋_GB2312" w:cs="仿宋_GB2312"/>
                <w:b/>
                <w:bCs/>
                <w:kern w:val="0"/>
                <w:sz w:val="22"/>
                <w:szCs w:val="22"/>
                <w:shd w:val="clear" w:color="auto" w:fill="FFFFFF"/>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9" w:hRule="atLeast"/>
          <w:jc w:val="center"/>
        </w:trPr>
        <w:tc>
          <w:tcPr>
            <w:tcW w:w="704"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四、</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航空航天</w:t>
            </w: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火箭往返</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的奥秘</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以中国航天事业发展为背景，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火箭发射与回收</w:t>
            </w:r>
            <w:r>
              <w:rPr>
                <w:rFonts w:hint="eastAsia" w:ascii="Times New Roman" w:hAnsi="Times New Roman" w:eastAsia="仿宋_GB2312" w:cs="仿宋_GB2312"/>
                <w:sz w:val="22"/>
                <w:szCs w:val="22"/>
                <w:lang w:val="en-US" w:eastAsia="zh-CN"/>
              </w:rPr>
              <w:t>开展探究实践</w:t>
            </w:r>
            <w:r>
              <w:rPr>
                <w:rFonts w:hint="eastAsia" w:ascii="Times New Roman" w:hAnsi="Times New Roman" w:eastAsia="仿宋_GB2312" w:cs="仿宋_GB2312"/>
                <w:sz w:val="22"/>
                <w:szCs w:val="22"/>
              </w:rPr>
              <w:t>。通过完成本任务，初步</w:t>
            </w:r>
            <w:r>
              <w:rPr>
                <w:rFonts w:hint="eastAsia" w:ascii="Times New Roman" w:hAnsi="Times New Roman" w:eastAsia="仿宋_GB2312" w:cs="仿宋_GB2312"/>
                <w:sz w:val="22"/>
                <w:szCs w:val="22"/>
                <w:lang w:val="en-US" w:eastAsia="zh-CN"/>
              </w:rPr>
              <w:t>了解</w:t>
            </w:r>
            <w:r>
              <w:rPr>
                <w:rFonts w:hint="eastAsia" w:ascii="Times New Roman" w:hAnsi="Times New Roman" w:eastAsia="仿宋_GB2312" w:cs="仿宋_GB2312"/>
                <w:sz w:val="22"/>
                <w:szCs w:val="22"/>
              </w:rPr>
              <w:t>装置设计与飞行效果之间的关系，初步形成基于工程实践解决实际问题的意识，感悟航天</w:t>
            </w:r>
            <w:r>
              <w:rPr>
                <w:rFonts w:hint="eastAsia" w:ascii="Times New Roman" w:hAnsi="Times New Roman" w:eastAsia="仿宋_GB2312" w:cs="仿宋_GB2312"/>
                <w:sz w:val="22"/>
                <w:szCs w:val="22"/>
                <w:lang w:val="en-US" w:eastAsia="zh-CN"/>
              </w:rPr>
              <w:t>人</w:t>
            </w:r>
            <w:r>
              <w:rPr>
                <w:rFonts w:hint="eastAsia" w:ascii="Times New Roman" w:hAnsi="Times New Roman" w:eastAsia="仿宋_GB2312" w:cs="仿宋_GB2312"/>
                <w:sz w:val="22"/>
                <w:szCs w:val="22"/>
              </w:rPr>
              <w:t>严谨求实、锐意创新的科研精神。</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b w:val="0"/>
                <w:bCs w:val="0"/>
                <w:sz w:val="22"/>
                <w:szCs w:val="22"/>
                <w:lang w:val="en-US" w:eastAsia="zh-CN"/>
              </w:rPr>
              <w:t>学生</w:t>
            </w:r>
            <w:r>
              <w:rPr>
                <w:rFonts w:hint="eastAsia" w:ascii="Times New Roman" w:hAnsi="Times New Roman" w:eastAsia="仿宋_GB2312" w:cs="仿宋_GB2312"/>
                <w:sz w:val="22"/>
                <w:szCs w:val="22"/>
              </w:rPr>
              <w:t>观看中国火箭发射及回收技术视频，以“少年航天工程师”身份，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火箭为什么能一飞冲天</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火箭</w:t>
            </w:r>
            <w:r>
              <w:rPr>
                <w:rFonts w:hint="eastAsia" w:ascii="Times New Roman" w:hAnsi="Times New Roman" w:eastAsia="仿宋_GB2312" w:cs="仿宋_GB2312"/>
                <w:sz w:val="22"/>
                <w:szCs w:val="22"/>
                <w:lang w:val="en-US" w:eastAsia="zh-CN"/>
              </w:rPr>
              <w:t>如何重复使用等。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w:t>
            </w:r>
            <w:r>
              <w:rPr>
                <w:rFonts w:hint="eastAsia" w:ascii="Times New Roman" w:hAnsi="Times New Roman" w:eastAsia="仿宋_GB2312" w:cs="仿宋_GB2312"/>
                <w:b/>
                <w:bCs/>
                <w:sz w:val="22"/>
                <w:szCs w:val="22"/>
                <w:lang w:val="en-US" w:eastAsia="zh-CN"/>
              </w:rPr>
              <w:t>设计</w:t>
            </w:r>
            <w:r>
              <w:rPr>
                <w:rFonts w:hint="eastAsia" w:ascii="Times New Roman" w:hAnsi="Times New Roman" w:eastAsia="仿宋_GB2312" w:cs="仿宋_GB2312"/>
                <w:b/>
                <w:bCs/>
                <w:sz w:val="22"/>
                <w:szCs w:val="22"/>
              </w:rPr>
              <w:t>制作：</w:t>
            </w:r>
            <w:r>
              <w:rPr>
                <w:rFonts w:hint="eastAsia" w:ascii="Times New Roman" w:hAnsi="Times New Roman" w:eastAsia="仿宋_GB2312" w:cs="仿宋_GB2312"/>
                <w:sz w:val="22"/>
                <w:szCs w:val="22"/>
              </w:rPr>
              <w:t>学生基于讨论结果，制订包含设计、加工、发射、回收的简单方案，利用卡纸、塑料瓶、普通打气筒等常见材料，制作水火箭模型。</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规范开展发射实验，</w:t>
            </w:r>
            <w:r>
              <w:rPr>
                <w:rFonts w:hint="eastAsia" w:ascii="Times New Roman" w:hAnsi="Times New Roman" w:eastAsia="仿宋_GB2312" w:cs="仿宋_GB2312"/>
                <w:sz w:val="22"/>
                <w:szCs w:val="22"/>
                <w:lang w:val="en-US" w:eastAsia="zh-CN"/>
              </w:rPr>
              <w:t>在</w:t>
            </w:r>
            <w:r>
              <w:rPr>
                <w:rFonts w:hint="eastAsia" w:ascii="Times New Roman" w:hAnsi="Times New Roman" w:eastAsia="仿宋_GB2312" w:cs="仿宋_GB2312"/>
                <w:sz w:val="22"/>
                <w:szCs w:val="22"/>
              </w:rPr>
              <w:t>实验中观察水火箭飞行情况，记录</w:t>
            </w:r>
            <w:r>
              <w:rPr>
                <w:rFonts w:hint="eastAsia" w:ascii="Times New Roman" w:hAnsi="Times New Roman" w:eastAsia="仿宋_GB2312" w:cs="仿宋_GB2312"/>
                <w:sz w:val="22"/>
                <w:szCs w:val="22"/>
                <w:lang w:val="en-US" w:eastAsia="zh-CN"/>
              </w:rPr>
              <w:t>火箭</w:t>
            </w:r>
            <w:r>
              <w:rPr>
                <w:rFonts w:hint="eastAsia" w:ascii="Times New Roman" w:hAnsi="Times New Roman" w:eastAsia="仿宋_GB2312" w:cs="仿宋_GB2312"/>
                <w:sz w:val="22"/>
                <w:szCs w:val="22"/>
              </w:rPr>
              <w:t>飞行高度、距离</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落点位置等</w:t>
            </w:r>
            <w:r>
              <w:rPr>
                <w:rFonts w:hint="eastAsia" w:ascii="Times New Roman" w:hAnsi="Times New Roman" w:eastAsia="仿宋_GB2312" w:cs="仿宋_GB2312"/>
                <w:sz w:val="22"/>
                <w:szCs w:val="22"/>
              </w:rPr>
              <w:t>。在</w:t>
            </w:r>
            <w:r>
              <w:rPr>
                <w:rFonts w:hint="eastAsia" w:ascii="Times New Roman" w:hAnsi="Times New Roman" w:eastAsia="仿宋_GB2312" w:cs="仿宋_GB2312"/>
                <w:sz w:val="22"/>
                <w:szCs w:val="22"/>
                <w:lang w:val="en-US" w:eastAsia="zh-CN"/>
              </w:rPr>
              <w:t>限</w:t>
            </w:r>
            <w:r>
              <w:rPr>
                <w:rFonts w:hint="eastAsia" w:ascii="Times New Roman" w:hAnsi="Times New Roman" w:eastAsia="仿宋_GB2312" w:cs="仿宋_GB2312"/>
                <w:sz w:val="22"/>
                <w:szCs w:val="22"/>
              </w:rPr>
              <w:t>定</w:t>
            </w:r>
            <w:r>
              <w:rPr>
                <w:rFonts w:hint="eastAsia" w:ascii="Times New Roman" w:hAnsi="Times New Roman" w:eastAsia="仿宋_GB2312" w:cs="仿宋_GB2312"/>
                <w:sz w:val="22"/>
                <w:szCs w:val="22"/>
                <w:lang w:val="en-US" w:eastAsia="zh-CN"/>
              </w:rPr>
              <w:t>充气次数</w:t>
            </w:r>
            <w:r>
              <w:rPr>
                <w:rFonts w:hint="eastAsia" w:ascii="Times New Roman" w:hAnsi="Times New Roman" w:eastAsia="仿宋_GB2312" w:cs="仿宋_GB2312"/>
                <w:sz w:val="22"/>
                <w:szCs w:val="22"/>
              </w:rPr>
              <w:t>前提下，通过改变箭体结构</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如外形、</w:t>
            </w:r>
            <w:r>
              <w:rPr>
                <w:rFonts w:hint="eastAsia" w:ascii="Times New Roman" w:hAnsi="Times New Roman" w:eastAsia="仿宋_GB2312" w:cs="仿宋_GB2312"/>
                <w:sz w:val="22"/>
                <w:szCs w:val="22"/>
              </w:rPr>
              <w:t>尾翼数量</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或装水量等开展变量实验。</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结合实验记录和控制变量要求，分析</w:t>
            </w:r>
            <w:r>
              <w:rPr>
                <w:rFonts w:hint="eastAsia" w:ascii="Times New Roman" w:hAnsi="Times New Roman" w:eastAsia="仿宋_GB2312" w:cs="仿宋_GB2312"/>
                <w:sz w:val="22"/>
                <w:szCs w:val="22"/>
                <w:lang w:val="en-US" w:eastAsia="zh-CN"/>
              </w:rPr>
              <w:t>实验结果</w:t>
            </w:r>
            <w:r>
              <w:rPr>
                <w:rFonts w:hint="eastAsia" w:ascii="Times New Roman" w:hAnsi="Times New Roman" w:eastAsia="仿宋_GB2312" w:cs="仿宋_GB2312"/>
                <w:sz w:val="22"/>
                <w:szCs w:val="22"/>
              </w:rPr>
              <w:t>，优化设计方案。</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结合实践过程，围绕设计制造、实验数据、安全操作、故障排查、优化思路等制作科普海报，开展成果展示与交流。</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32"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飞机</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为什么</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会飞</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以国产飞机制造为背景，</w:t>
            </w:r>
            <w:r>
              <w:rPr>
                <w:rFonts w:hint="eastAsia" w:ascii="Times New Roman" w:hAnsi="Times New Roman" w:eastAsia="仿宋_GB2312" w:cs="仿宋_GB2312"/>
                <w:sz w:val="22"/>
                <w:szCs w:val="22"/>
                <w:lang w:val="en-US" w:eastAsia="zh-CN"/>
              </w:rPr>
              <w:t>围绕</w:t>
            </w:r>
            <w:r>
              <w:rPr>
                <w:rFonts w:hint="eastAsia" w:ascii="Times New Roman" w:hAnsi="Times New Roman" w:eastAsia="仿宋_GB2312" w:cs="仿宋_GB2312"/>
                <w:sz w:val="22"/>
                <w:szCs w:val="22"/>
              </w:rPr>
              <w:t>机翼产生升力、螺旋桨提供动力及流线型减阻</w:t>
            </w:r>
            <w:r>
              <w:rPr>
                <w:rFonts w:hint="eastAsia" w:ascii="Times New Roman" w:hAnsi="Times New Roman" w:eastAsia="仿宋_GB2312" w:cs="仿宋_GB2312"/>
                <w:sz w:val="22"/>
                <w:szCs w:val="22"/>
                <w:lang w:val="en-US" w:eastAsia="zh-CN"/>
              </w:rPr>
              <w:t>等问题开展探究实践。</w:t>
            </w:r>
            <w:r>
              <w:rPr>
                <w:rFonts w:hint="eastAsia" w:ascii="Times New Roman" w:hAnsi="Times New Roman" w:eastAsia="仿宋_GB2312" w:cs="仿宋_GB2312"/>
                <w:sz w:val="22"/>
                <w:szCs w:val="22"/>
              </w:rPr>
              <w:t>通过完成本任务，初步建立飞机结构与飞行性能之间的联系，初步形成基于工程实践解决飞行问题的意识，体</w:t>
            </w:r>
            <w:r>
              <w:rPr>
                <w:rFonts w:hint="eastAsia" w:ascii="Times New Roman" w:hAnsi="Times New Roman" w:eastAsia="仿宋_GB2312" w:cs="仿宋_GB2312"/>
                <w:sz w:val="22"/>
                <w:szCs w:val="22"/>
                <w:lang w:val="en-US" w:eastAsia="zh-CN"/>
              </w:rPr>
              <w:t>悟</w:t>
            </w:r>
            <w:r>
              <w:rPr>
                <w:rFonts w:hint="eastAsia" w:ascii="Times New Roman" w:hAnsi="Times New Roman" w:eastAsia="仿宋_GB2312" w:cs="仿宋_GB2312"/>
                <w:sz w:val="22"/>
                <w:szCs w:val="22"/>
              </w:rPr>
              <w:t>航空人严谨求实、精益求精的探索精神。</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仿宋_GB2312"/>
                <w:sz w:val="22"/>
                <w:szCs w:val="22"/>
                <w:lang w:eastAsia="zh-CN"/>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lang w:val="en-US" w:eastAsia="zh-CN"/>
              </w:rPr>
              <w:t>学生</w:t>
            </w:r>
            <w:r>
              <w:rPr>
                <w:rFonts w:hint="eastAsia" w:ascii="Times New Roman" w:hAnsi="Times New Roman" w:eastAsia="仿宋_GB2312" w:cs="仿宋_GB2312"/>
                <w:sz w:val="22"/>
                <w:szCs w:val="22"/>
              </w:rPr>
              <w:t>观看以C919大型客机为代表的国产民航机型</w:t>
            </w:r>
            <w:r>
              <w:rPr>
                <w:rFonts w:hint="eastAsia" w:ascii="Times New Roman" w:hAnsi="Times New Roman" w:eastAsia="仿宋_GB2312" w:cs="仿宋_GB2312"/>
                <w:sz w:val="22"/>
                <w:szCs w:val="22"/>
                <w:lang w:val="en-US" w:eastAsia="zh-CN"/>
              </w:rPr>
              <w:t>视频</w:t>
            </w:r>
            <w:r>
              <w:rPr>
                <w:rFonts w:hint="eastAsia" w:ascii="Times New Roman" w:hAnsi="Times New Roman" w:eastAsia="仿宋_GB2312" w:cs="仿宋_GB2312"/>
                <w:sz w:val="22"/>
                <w:szCs w:val="22"/>
              </w:rPr>
              <w:t>，以“少年航空工程师”的身份，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飞机是如何飞起来的</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飞行过程中为什么会颠簸</w:t>
            </w:r>
            <w:r>
              <w:rPr>
                <w:rFonts w:hint="eastAsia" w:ascii="Times New Roman" w:hAnsi="Times New Roman" w:eastAsia="仿宋_GB2312" w:cs="仿宋_GB2312"/>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用</w:t>
            </w:r>
            <w:r>
              <w:rPr>
                <w:rFonts w:hint="eastAsia" w:ascii="Times New Roman" w:hAnsi="Times New Roman" w:eastAsia="仿宋_GB2312" w:cs="仿宋_GB2312"/>
                <w:sz w:val="22"/>
                <w:szCs w:val="22"/>
              </w:rPr>
              <w:t>纸条吹气</w:t>
            </w:r>
            <w:r>
              <w:rPr>
                <w:rFonts w:hint="eastAsia" w:ascii="Times New Roman" w:hAnsi="Times New Roman" w:eastAsia="仿宋_GB2312" w:cs="仿宋_GB2312"/>
                <w:sz w:val="22"/>
                <w:szCs w:val="22"/>
                <w:lang w:val="en-US" w:eastAsia="zh-CN"/>
              </w:rPr>
              <w:t>感受</w:t>
            </w:r>
            <w:r>
              <w:rPr>
                <w:rFonts w:hint="eastAsia" w:ascii="Times New Roman" w:hAnsi="Times New Roman" w:eastAsia="仿宋_GB2312" w:cs="仿宋_GB2312"/>
                <w:sz w:val="22"/>
                <w:szCs w:val="22"/>
              </w:rPr>
              <w:t>升力、</w:t>
            </w:r>
            <w:r>
              <w:rPr>
                <w:rFonts w:hint="eastAsia" w:ascii="Times New Roman" w:hAnsi="Times New Roman" w:eastAsia="仿宋_GB2312" w:cs="仿宋_GB2312"/>
                <w:sz w:val="22"/>
                <w:szCs w:val="22"/>
                <w:lang w:val="en-US" w:eastAsia="zh-CN"/>
              </w:rPr>
              <w:t>用</w:t>
            </w:r>
            <w:r>
              <w:rPr>
                <w:rFonts w:hint="eastAsia" w:ascii="Times New Roman" w:hAnsi="Times New Roman" w:eastAsia="仿宋_GB2312" w:cs="仿宋_GB2312"/>
                <w:sz w:val="22"/>
                <w:szCs w:val="22"/>
              </w:rPr>
              <w:t>手感受风的阻力</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w:t>
            </w:r>
            <w:r>
              <w:rPr>
                <w:rFonts w:hint="eastAsia" w:ascii="Times New Roman" w:hAnsi="Times New Roman" w:eastAsia="仿宋_GB2312" w:cs="仿宋_GB2312"/>
                <w:sz w:val="22"/>
                <w:szCs w:val="22"/>
                <w:lang w:val="en-US" w:eastAsia="zh-CN"/>
              </w:rPr>
              <w:t>查阅</w:t>
            </w:r>
            <w:r>
              <w:rPr>
                <w:rFonts w:hint="eastAsia" w:ascii="Times New Roman" w:hAnsi="Times New Roman" w:eastAsia="仿宋_GB2312" w:cs="仿宋_GB2312"/>
                <w:sz w:val="22"/>
                <w:szCs w:val="22"/>
              </w:rPr>
              <w:t>飞行相关原理</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制订简单</w:t>
            </w:r>
            <w:r>
              <w:rPr>
                <w:rFonts w:hint="eastAsia" w:ascii="Times New Roman" w:hAnsi="Times New Roman" w:eastAsia="仿宋_GB2312" w:cs="仿宋_GB2312"/>
                <w:sz w:val="22"/>
                <w:szCs w:val="22"/>
                <w:lang w:val="en-US" w:eastAsia="zh-CN"/>
              </w:rPr>
              <w:t>设计</w:t>
            </w:r>
            <w:r>
              <w:rPr>
                <w:rFonts w:hint="eastAsia" w:ascii="Times New Roman" w:hAnsi="Times New Roman" w:eastAsia="仿宋_GB2312" w:cs="仿宋_GB2312"/>
                <w:sz w:val="22"/>
                <w:szCs w:val="22"/>
              </w:rPr>
              <w:t>方案</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利</w:t>
            </w:r>
            <w:r>
              <w:rPr>
                <w:rFonts w:hint="eastAsia" w:ascii="Times New Roman" w:hAnsi="Times New Roman" w:eastAsia="仿宋_GB2312" w:cs="仿宋_GB2312"/>
                <w:sz w:val="22"/>
                <w:szCs w:val="22"/>
              </w:rPr>
              <w:t>用A4纸、KT板、硬纸板等适合的材料，进行模型飞机</w:t>
            </w:r>
            <w:r>
              <w:rPr>
                <w:rFonts w:hint="eastAsia" w:ascii="Times New Roman" w:hAnsi="Times New Roman" w:eastAsia="仿宋_GB2312" w:cs="仿宋_GB2312"/>
                <w:sz w:val="22"/>
                <w:szCs w:val="22"/>
                <w:lang w:val="en-US" w:eastAsia="zh-CN"/>
              </w:rPr>
              <w:t>制作</w:t>
            </w:r>
            <w:r>
              <w:rPr>
                <w:rFonts w:hint="eastAsia" w:ascii="Times New Roman" w:hAnsi="Times New Roman" w:eastAsia="仿宋_GB2312" w:cs="仿宋_GB2312"/>
                <w:sz w:val="22"/>
                <w:szCs w:val="22"/>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开展试飞测试，记录试飞数据（</w:t>
            </w:r>
            <w:r>
              <w:rPr>
                <w:rFonts w:hint="eastAsia" w:ascii="Times New Roman" w:hAnsi="Times New Roman" w:eastAsia="仿宋_GB2312" w:cs="仿宋_GB2312"/>
                <w:sz w:val="22"/>
                <w:szCs w:val="22"/>
                <w:lang w:val="en-US" w:eastAsia="zh-CN"/>
              </w:rPr>
              <w:t>如</w:t>
            </w:r>
            <w:r>
              <w:rPr>
                <w:rFonts w:hint="eastAsia" w:ascii="Times New Roman" w:hAnsi="Times New Roman" w:eastAsia="仿宋_GB2312" w:cs="仿宋_GB2312"/>
                <w:sz w:val="22"/>
                <w:szCs w:val="22"/>
              </w:rPr>
              <w:t>飞行时间、距离、高度、稳定性</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）及测试中问题的解决过程</w:t>
            </w:r>
            <w:r>
              <w:rPr>
                <w:rFonts w:hint="eastAsia" w:ascii="Times New Roman" w:hAnsi="Times New Roman" w:eastAsia="仿宋_GB2312" w:cs="仿宋_GB2312"/>
                <w:sz w:val="22"/>
                <w:szCs w:val="22"/>
                <w:lang w:val="en-US" w:eastAsia="zh-CN"/>
              </w:rPr>
              <w:t>与</w:t>
            </w:r>
            <w:r>
              <w:rPr>
                <w:rFonts w:hint="eastAsia" w:ascii="Times New Roman" w:hAnsi="Times New Roman" w:eastAsia="仿宋_GB2312" w:cs="仿宋_GB2312"/>
                <w:sz w:val="22"/>
                <w:szCs w:val="22"/>
              </w:rPr>
              <w:t>方法。</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结合试飞数据，思考优化方法并动手调整，说明调整原因。</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展示模型飞机，分享设计、制作、试飞、优化的全过程，交流试飞数据、问题解决方法及对飞行原理的</w:t>
            </w:r>
            <w:r>
              <w:rPr>
                <w:rFonts w:hint="eastAsia" w:ascii="Times New Roman" w:hAnsi="Times New Roman" w:eastAsia="仿宋_GB2312" w:cs="仿宋_GB2312"/>
                <w:sz w:val="22"/>
                <w:szCs w:val="22"/>
                <w:lang w:val="en-US" w:eastAsia="zh-CN"/>
              </w:rPr>
              <w:t>理解</w:t>
            </w:r>
            <w:r>
              <w:rPr>
                <w:rFonts w:hint="eastAsia" w:ascii="Times New Roman" w:hAnsi="Times New Roman" w:eastAsia="仿宋_GB2312" w:cs="仿宋_GB2312"/>
                <w:sz w:val="22"/>
                <w:szCs w:val="22"/>
              </w:rPr>
              <w:t>。</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73"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w:t>
            </w:r>
            <w:r>
              <w:rPr>
                <w:rFonts w:hint="eastAsia" w:ascii="方正楷体_GB2312" w:hAnsi="方正楷体_GB2312" w:eastAsia="方正楷体_GB2312" w:cs="方正楷体_GB2312"/>
                <w:b/>
                <w:bCs/>
                <w:sz w:val="22"/>
                <w:szCs w:val="22"/>
                <w:lang w:val="en-US" w:eastAsia="zh-CN"/>
              </w:rPr>
              <w:t>火星</w:t>
            </w:r>
            <w:r>
              <w:rPr>
                <w:rFonts w:hint="eastAsia" w:ascii="方正楷体_GB2312" w:hAnsi="方正楷体_GB2312" w:eastAsia="方正楷体_GB2312" w:cs="方正楷体_GB2312"/>
                <w:b/>
                <w:bCs/>
                <w:sz w:val="22"/>
                <w:szCs w:val="22"/>
              </w:rPr>
              <w:t>”</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rPr>
              <w:t>种菜</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sz w:val="22"/>
                <w:szCs w:val="22"/>
              </w:rPr>
              <w:t>以我国空间站太空种菜技术、火星探测工程为</w:t>
            </w:r>
            <w:r>
              <w:rPr>
                <w:rFonts w:hint="eastAsia" w:ascii="Times New Roman" w:hAnsi="Times New Roman" w:eastAsia="仿宋_GB2312" w:cs="仿宋_GB2312"/>
                <w:sz w:val="22"/>
                <w:szCs w:val="22"/>
                <w:lang w:val="en-US" w:eastAsia="zh-CN"/>
              </w:rPr>
              <w:t>背景</w:t>
            </w:r>
            <w:r>
              <w:rPr>
                <w:rFonts w:hint="eastAsia" w:ascii="Times New Roman" w:hAnsi="Times New Roman" w:eastAsia="仿宋_GB2312" w:cs="仿宋_GB2312"/>
                <w:sz w:val="22"/>
                <w:szCs w:val="22"/>
              </w:rPr>
              <w:t>，结合火星严苛</w:t>
            </w:r>
            <w:r>
              <w:rPr>
                <w:rFonts w:hint="eastAsia" w:ascii="Times New Roman" w:hAnsi="Times New Roman" w:eastAsia="仿宋_GB2312" w:cs="仿宋_GB2312"/>
                <w:sz w:val="22"/>
                <w:szCs w:val="22"/>
                <w:lang w:val="en-US" w:eastAsia="zh-CN"/>
              </w:rPr>
              <w:t>的</w:t>
            </w:r>
            <w:r>
              <w:rPr>
                <w:rFonts w:hint="eastAsia" w:ascii="Times New Roman" w:hAnsi="Times New Roman" w:eastAsia="仿宋_GB2312" w:cs="仿宋_GB2312"/>
                <w:sz w:val="22"/>
                <w:szCs w:val="22"/>
              </w:rPr>
              <w:t>自然条件</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设计种植基地。通过完成本任务，初步建立环境需求与系统设计之间的联系，形成基于系统工程解决实际问题的意识，初步体会中国航天从“近地”迈向“深空”的探索历程，树立航天强国志向和拓展人类生存空间的理想。</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lang w:val="en-US" w:eastAsia="zh-CN"/>
              </w:rPr>
              <w:t>学生</w:t>
            </w:r>
            <w:r>
              <w:rPr>
                <w:rFonts w:hint="eastAsia" w:ascii="Times New Roman" w:hAnsi="Times New Roman" w:eastAsia="仿宋_GB2312" w:cs="仿宋_GB2312"/>
                <w:sz w:val="22"/>
                <w:szCs w:val="22"/>
              </w:rPr>
              <w:t>观看空间站在轨种菜与火星探测视频，以“未来航天总设计师”的身份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和地球有什么不同</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在</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空气稀薄、昼夜温差极大</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光照极端的环境中能</w:t>
            </w:r>
            <w:r>
              <w:rPr>
                <w:rFonts w:hint="eastAsia" w:ascii="Times New Roman" w:hAnsi="Times New Roman" w:eastAsia="仿宋_GB2312" w:cs="仿宋_GB2312"/>
                <w:sz w:val="22"/>
                <w:szCs w:val="22"/>
                <w:lang w:val="en-US" w:eastAsia="zh-CN"/>
              </w:rPr>
              <w:t>否种植</w:t>
            </w:r>
            <w:r>
              <w:rPr>
                <w:rFonts w:hint="eastAsia" w:ascii="Times New Roman" w:hAnsi="Times New Roman" w:eastAsia="仿宋_GB2312" w:cs="仿宋_GB2312"/>
                <w:sz w:val="22"/>
                <w:szCs w:val="22"/>
              </w:rPr>
              <w:t>蔬菜</w:t>
            </w:r>
            <w:r>
              <w:rPr>
                <w:rFonts w:hint="eastAsia" w:ascii="Times New Roman" w:hAnsi="Times New Roman" w:eastAsia="仿宋_GB2312" w:cs="仿宋_GB2312"/>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学生制订方案，聚焦“模拟</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环境”设计种植装置。选用塑料瓶、纸箱、保鲜膜、普通灯泡、棉花、绿豆</w:t>
            </w:r>
            <w:r>
              <w:rPr>
                <w:rFonts w:hint="eastAsia" w:ascii="Times New Roman" w:hAnsi="Times New Roman" w:eastAsia="仿宋_GB2312" w:cs="仿宋_GB2312"/>
                <w:sz w:val="22"/>
                <w:szCs w:val="22"/>
                <w:lang w:val="en-US" w:eastAsia="zh-CN"/>
              </w:rPr>
              <w:t>（或</w:t>
            </w:r>
            <w:r>
              <w:rPr>
                <w:rFonts w:hint="eastAsia" w:ascii="Times New Roman" w:hAnsi="Times New Roman" w:eastAsia="仿宋_GB2312" w:cs="仿宋_GB2312"/>
                <w:sz w:val="22"/>
                <w:szCs w:val="22"/>
              </w:rPr>
              <w:t>黄豆</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等</w:t>
            </w:r>
            <w:r>
              <w:rPr>
                <w:rFonts w:hint="eastAsia" w:ascii="Times New Roman" w:hAnsi="Times New Roman" w:eastAsia="仿宋_GB2312" w:cs="仿宋_GB2312"/>
                <w:sz w:val="22"/>
                <w:szCs w:val="22"/>
                <w:lang w:val="en-US" w:eastAsia="zh-CN"/>
              </w:rPr>
              <w:t>材料</w:t>
            </w:r>
            <w:r>
              <w:rPr>
                <w:rFonts w:hint="eastAsia" w:ascii="Times New Roman" w:hAnsi="Times New Roman" w:eastAsia="仿宋_GB2312" w:cs="仿宋_GB2312"/>
                <w:sz w:val="22"/>
                <w:szCs w:val="22"/>
              </w:rPr>
              <w:t>，模拟密封、人工光照环境，完成播种。</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开展模拟种植测试，定期观察种子发芽、生长情况。记录种子发芽时间、芽长、生长状态</w:t>
            </w:r>
            <w:r>
              <w:rPr>
                <w:rFonts w:hint="eastAsia" w:ascii="Times New Roman" w:hAnsi="Times New Roman" w:eastAsia="仿宋_GB2312" w:cs="仿宋_GB2312"/>
                <w:sz w:val="22"/>
                <w:szCs w:val="22"/>
                <w:lang w:val="en-US" w:eastAsia="zh-CN"/>
              </w:rPr>
              <w:t>等</w:t>
            </w:r>
            <w:r>
              <w:rPr>
                <w:rFonts w:hint="eastAsia" w:ascii="Times New Roman" w:hAnsi="Times New Roman" w:eastAsia="仿宋_GB2312" w:cs="仿宋_GB2312"/>
                <w:sz w:val="22"/>
                <w:szCs w:val="22"/>
              </w:rPr>
              <w:t>指标</w:t>
            </w:r>
            <w:r>
              <w:rPr>
                <w:rFonts w:hint="eastAsia" w:ascii="Times New Roman" w:hAnsi="Times New Roman" w:eastAsia="仿宋_GB2312" w:cs="仿宋_GB2312"/>
                <w:sz w:val="22"/>
                <w:szCs w:val="22"/>
                <w:lang w:val="en-US" w:eastAsia="zh-CN"/>
              </w:rPr>
              <w:t>和</w:t>
            </w:r>
            <w:r>
              <w:rPr>
                <w:rFonts w:hint="eastAsia" w:ascii="Times New Roman" w:hAnsi="Times New Roman" w:eastAsia="仿宋_GB2312" w:cs="仿宋_GB2312"/>
                <w:sz w:val="22"/>
                <w:szCs w:val="22"/>
              </w:rPr>
              <w:t>种植装置的使用情况及出现的问题。</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rPr>
              <w:t>分析种子生长情况与模拟</w:t>
            </w:r>
            <w:r>
              <w:rPr>
                <w:rFonts w:hint="eastAsia" w:ascii="Times New Roman" w:hAnsi="Times New Roman" w:eastAsia="仿宋_GB2312" w:cs="仿宋_GB2312"/>
                <w:sz w:val="22"/>
                <w:szCs w:val="22"/>
                <w:lang w:val="en-US" w:eastAsia="zh-CN"/>
              </w:rPr>
              <w:t>火星</w:t>
            </w:r>
            <w:r>
              <w:rPr>
                <w:rFonts w:hint="eastAsia" w:ascii="Times New Roman" w:hAnsi="Times New Roman" w:eastAsia="仿宋_GB2312" w:cs="仿宋_GB2312"/>
                <w:sz w:val="22"/>
                <w:szCs w:val="22"/>
              </w:rPr>
              <w:t>环境的关联，思</w:t>
            </w:r>
            <w:r>
              <w:rPr>
                <w:rFonts w:hint="eastAsia" w:ascii="Times New Roman" w:hAnsi="Times New Roman" w:eastAsia="仿宋_GB2312" w:cs="仿宋_GB2312"/>
                <w:sz w:val="22"/>
                <w:szCs w:val="22"/>
                <w:lang w:val="en-US" w:eastAsia="zh-CN"/>
              </w:rPr>
              <w:t>考</w:t>
            </w:r>
            <w:r>
              <w:rPr>
                <w:rFonts w:hint="eastAsia" w:ascii="Times New Roman" w:hAnsi="Times New Roman" w:eastAsia="仿宋_GB2312" w:cs="仿宋_GB2312"/>
                <w:sz w:val="22"/>
                <w:szCs w:val="22"/>
              </w:rPr>
              <w:t>种植装置</w:t>
            </w:r>
            <w:r>
              <w:rPr>
                <w:rFonts w:hint="eastAsia" w:ascii="Times New Roman" w:hAnsi="Times New Roman" w:eastAsia="仿宋_GB2312" w:cs="仿宋_GB2312"/>
                <w:sz w:val="22"/>
                <w:szCs w:val="22"/>
                <w:lang w:val="en-US" w:eastAsia="zh-CN"/>
              </w:rPr>
              <w:t>的问题</w:t>
            </w:r>
            <w:r>
              <w:rPr>
                <w:rFonts w:hint="eastAsia" w:ascii="Times New Roman" w:hAnsi="Times New Roman" w:eastAsia="仿宋_GB2312" w:cs="仿宋_GB2312"/>
                <w:sz w:val="22"/>
                <w:szCs w:val="22"/>
              </w:rPr>
              <w:t>，</w:t>
            </w:r>
            <w:r>
              <w:rPr>
                <w:rFonts w:hint="eastAsia" w:ascii="Times New Roman" w:hAnsi="Times New Roman" w:eastAsia="仿宋_GB2312" w:cs="仿宋_GB2312"/>
                <w:sz w:val="22"/>
                <w:szCs w:val="22"/>
                <w:lang w:val="en-US" w:eastAsia="zh-CN"/>
              </w:rPr>
              <w:t>并</w:t>
            </w:r>
            <w:r>
              <w:rPr>
                <w:rFonts w:hint="eastAsia" w:ascii="Times New Roman" w:hAnsi="Times New Roman" w:eastAsia="仿宋_GB2312" w:cs="仿宋_GB2312"/>
                <w:sz w:val="22"/>
                <w:szCs w:val="22"/>
              </w:rPr>
              <w:t>优化装置。</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展示模拟种植装置、种植记录，分享探究过程、遇到的问题及优化方法，交流研讨</w:t>
            </w:r>
            <w:r>
              <w:rPr>
                <w:rFonts w:hint="eastAsia" w:ascii="Times New Roman" w:hAnsi="Times New Roman" w:eastAsia="仿宋_GB2312" w:cs="仿宋_GB2312"/>
                <w:sz w:val="22"/>
                <w:szCs w:val="22"/>
                <w:lang w:val="en-US" w:eastAsia="zh-CN"/>
              </w:rPr>
              <w:t>对</w:t>
            </w:r>
            <w:r>
              <w:rPr>
                <w:rFonts w:hint="eastAsia" w:ascii="Times New Roman" w:hAnsi="Times New Roman" w:eastAsia="仿宋_GB2312" w:cs="仿宋_GB2312"/>
                <w:sz w:val="22"/>
                <w:szCs w:val="22"/>
              </w:rPr>
              <w:t>火星</w:t>
            </w:r>
            <w:r>
              <w:rPr>
                <w:rFonts w:hint="eastAsia" w:ascii="Times New Roman" w:hAnsi="Times New Roman" w:eastAsia="仿宋_GB2312" w:cs="仿宋_GB2312"/>
                <w:sz w:val="22"/>
                <w:szCs w:val="22"/>
                <w:lang w:val="en-US" w:eastAsia="zh-CN"/>
              </w:rPr>
              <w:t>生态</w:t>
            </w:r>
            <w:r>
              <w:rPr>
                <w:rFonts w:hint="eastAsia" w:ascii="Times New Roman" w:hAnsi="Times New Roman" w:eastAsia="仿宋_GB2312" w:cs="仿宋_GB2312"/>
                <w:sz w:val="22"/>
                <w:szCs w:val="22"/>
              </w:rPr>
              <w:t>种植的认</w:t>
            </w:r>
            <w:r>
              <w:rPr>
                <w:rFonts w:hint="eastAsia" w:ascii="Times New Roman" w:hAnsi="Times New Roman" w:eastAsia="仿宋_GB2312" w:cs="仿宋_GB2312"/>
                <w:sz w:val="22"/>
                <w:szCs w:val="22"/>
                <w:lang w:val="en-US" w:eastAsia="zh-CN"/>
              </w:rPr>
              <w:t>识</w:t>
            </w:r>
            <w:r>
              <w:rPr>
                <w:rFonts w:hint="eastAsia" w:ascii="Times New Roman" w:hAnsi="Times New Roman" w:eastAsia="仿宋_GB2312" w:cs="仿宋_GB2312"/>
                <w:sz w:val="22"/>
                <w:szCs w:val="22"/>
              </w:rPr>
              <w:t>与科学设想。</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58"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lang w:bidi="ar"/>
              </w:rPr>
            </w:pPr>
            <w:r>
              <w:rPr>
                <w:rFonts w:hint="eastAsia" w:ascii="方正楷体_GB2312" w:hAnsi="方正楷体_GB2312" w:eastAsia="方正楷体_GB2312" w:cs="方正楷体_GB2312"/>
                <w:b/>
                <w:bCs/>
                <w:sz w:val="22"/>
                <w:szCs w:val="22"/>
                <w:lang w:bidi="ar"/>
              </w:rPr>
              <w:t>捕“风”</w:t>
            </w:r>
          </w:p>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2"/>
                <w:sz w:val="22"/>
                <w:szCs w:val="22"/>
                <w:lang w:val="en-US" w:eastAsia="zh-CN" w:bidi="ar-SA"/>
              </w:rPr>
            </w:pPr>
            <w:r>
              <w:rPr>
                <w:rFonts w:hint="eastAsia" w:ascii="方正楷体_GB2312" w:hAnsi="方正楷体_GB2312" w:eastAsia="方正楷体_GB2312" w:cs="方正楷体_GB2312"/>
                <w:b/>
                <w:bCs/>
                <w:sz w:val="22"/>
                <w:szCs w:val="22"/>
                <w:lang w:bidi="ar"/>
              </w:rPr>
              <w:t>寻迹</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hint="eastAsia"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sz w:val="22"/>
                <w:szCs w:val="22"/>
              </w:rPr>
              <w:t>以气流测试实验为背景，设计并完成一项机翼性能测试任务，探究不同机翼形状对升力产生、流线型减阻性能的影响</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通过完成本任务，初步建立机翼设计与升力、阻力之间的联系，初步形成基于数据验证设计的意识、严谨求实的科学态度以及航空报国的意识。</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lang w:eastAsia="zh-CN"/>
              </w:rPr>
              <w:t>1.提出问题</w:t>
            </w:r>
            <w:r>
              <w:rPr>
                <w:rFonts w:hint="eastAsia" w:ascii="Times New Roman" w:hAnsi="Times New Roman" w:eastAsia="仿宋_GB2312" w:cs="仿宋_GB2312"/>
                <w:b/>
                <w:bCs/>
                <w:sz w:val="22"/>
                <w:szCs w:val="22"/>
              </w:rPr>
              <w:t>：</w:t>
            </w:r>
            <w:r>
              <w:rPr>
                <w:rFonts w:hint="eastAsia" w:ascii="Times New Roman" w:hAnsi="Times New Roman" w:eastAsia="仿宋_GB2312" w:cs="仿宋_GB2312"/>
                <w:sz w:val="22"/>
                <w:szCs w:val="22"/>
              </w:rPr>
              <w:t>学生观看气流相关实验视频，以“少年空气动力学家”的身份</w:t>
            </w:r>
            <w:r>
              <w:rPr>
                <w:rFonts w:hint="eastAsia" w:ascii="Times New Roman" w:hAnsi="Times New Roman" w:eastAsia="仿宋_GB2312" w:cs="仿宋_GB2312"/>
                <w:sz w:val="22"/>
                <w:szCs w:val="22"/>
                <w:lang w:eastAsia="zh-CN"/>
              </w:rPr>
              <w:t>，思考</w:t>
            </w:r>
            <w:r>
              <w:rPr>
                <w:rFonts w:hint="eastAsia" w:ascii="Times New Roman" w:hAnsi="Times New Roman" w:eastAsia="仿宋_GB2312" w:cs="仿宋_GB2312"/>
                <w:sz w:val="22"/>
                <w:szCs w:val="22"/>
              </w:rPr>
              <w:t>如何让气流保持稳定</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气流状态是否会影响实验测量结果</w:t>
            </w:r>
            <w:r>
              <w:rPr>
                <w:rFonts w:hint="eastAsia" w:ascii="Times New Roman" w:hAnsi="Times New Roman" w:eastAsia="仿宋_GB2312" w:cs="仿宋_GB2312"/>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仿宋_GB2312"/>
                <w:sz w:val="22"/>
                <w:szCs w:val="22"/>
                <w:lang w:val="en-US" w:eastAsia="zh-CN"/>
              </w:rPr>
            </w:pPr>
            <w:r>
              <w:rPr>
                <w:rFonts w:hint="eastAsia" w:ascii="Times New Roman" w:hAnsi="Times New Roman" w:eastAsia="仿宋_GB2312" w:cs="仿宋_GB2312"/>
                <w:b/>
                <w:bCs/>
                <w:sz w:val="22"/>
                <w:szCs w:val="22"/>
              </w:rPr>
              <w:t>2.设计制作：</w:t>
            </w:r>
            <w:r>
              <w:rPr>
                <w:rFonts w:hint="eastAsia" w:ascii="Times New Roman" w:hAnsi="Times New Roman" w:eastAsia="仿宋_GB2312" w:cs="仿宋_GB2312"/>
                <w:sz w:val="22"/>
                <w:szCs w:val="22"/>
              </w:rPr>
              <w:t>学生</w:t>
            </w:r>
            <w:r>
              <w:rPr>
                <w:rFonts w:hint="eastAsia" w:ascii="Times New Roman" w:hAnsi="Times New Roman" w:eastAsia="仿宋_GB2312" w:cs="仿宋_GB2312"/>
                <w:sz w:val="22"/>
                <w:szCs w:val="22"/>
                <w:lang w:val="en-US" w:eastAsia="zh-CN"/>
              </w:rPr>
              <w:t>制订方案，</w:t>
            </w:r>
            <w:r>
              <w:rPr>
                <w:rFonts w:hint="eastAsia" w:ascii="Times New Roman" w:hAnsi="Times New Roman" w:eastAsia="仿宋_GB2312" w:cs="仿宋_GB2312"/>
                <w:sz w:val="22"/>
                <w:szCs w:val="22"/>
              </w:rPr>
              <w:t>利用硬纸板、剪刀、胶水等</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制作机翼模型</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lang w:val="en-US" w:eastAsia="zh-CN"/>
              </w:rPr>
              <w:t>利用</w:t>
            </w:r>
            <w:r>
              <w:rPr>
                <w:rFonts w:hint="eastAsia" w:ascii="Times New Roman" w:hAnsi="Times New Roman" w:eastAsia="仿宋_GB2312" w:cs="仿宋_GB2312"/>
                <w:sz w:val="22"/>
                <w:szCs w:val="22"/>
              </w:rPr>
              <w:t>风扇</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硬</w:t>
            </w:r>
            <w:r>
              <w:rPr>
                <w:rFonts w:hint="eastAsia" w:ascii="Times New Roman" w:hAnsi="Times New Roman" w:eastAsia="仿宋_GB2312" w:cs="仿宋_GB2312"/>
                <w:sz w:val="22"/>
                <w:szCs w:val="22"/>
                <w:lang w:val="en-US" w:eastAsia="zh-CN"/>
              </w:rPr>
              <w:t>纸板等搭建简易气流测试装置，</w:t>
            </w:r>
            <w:r>
              <w:rPr>
                <w:rFonts w:hint="eastAsia" w:ascii="Times New Roman" w:hAnsi="Times New Roman" w:eastAsia="仿宋_GB2312" w:cs="仿宋_GB2312"/>
                <w:sz w:val="22"/>
                <w:szCs w:val="22"/>
              </w:rPr>
              <w:t>用吸管、筷子等做支架固定</w:t>
            </w:r>
            <w:r>
              <w:rPr>
                <w:rFonts w:hint="eastAsia" w:ascii="Times New Roman" w:hAnsi="Times New Roman" w:eastAsia="仿宋_GB2312" w:cs="仿宋_GB2312"/>
                <w:sz w:val="22"/>
                <w:szCs w:val="22"/>
                <w:lang w:val="en-US" w:eastAsia="zh-CN"/>
              </w:rPr>
              <w:t>。</w:t>
            </w:r>
            <w:r>
              <w:rPr>
                <w:rFonts w:hint="eastAsia" w:ascii="Times New Roman" w:hAnsi="Times New Roman" w:eastAsia="仿宋_GB2312" w:cs="仿宋_GB2312"/>
                <w:sz w:val="22"/>
                <w:szCs w:val="22"/>
              </w:rPr>
              <w:t>记录制作步骤</w:t>
            </w:r>
            <w:r>
              <w:rPr>
                <w:rFonts w:hint="eastAsia" w:ascii="Times New Roman" w:hAnsi="Times New Roman" w:eastAsia="仿宋_GB2312" w:cs="仿宋_GB2312"/>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3.测试记录：</w:t>
            </w:r>
            <w:r>
              <w:rPr>
                <w:rFonts w:hint="eastAsia" w:ascii="Times New Roman" w:hAnsi="Times New Roman" w:eastAsia="仿宋_GB2312" w:cs="仿宋_GB2312"/>
                <w:sz w:val="22"/>
                <w:szCs w:val="22"/>
              </w:rPr>
              <w:t>打开风扇，观察机翼模型状态</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用纸条</w:t>
            </w:r>
            <w:r>
              <w:rPr>
                <w:rFonts w:hint="eastAsia" w:ascii="Times New Roman" w:hAnsi="Times New Roman" w:eastAsia="仿宋_GB2312" w:cs="仿宋_GB2312"/>
                <w:sz w:val="22"/>
                <w:szCs w:val="22"/>
                <w:lang w:val="en-US" w:eastAsia="zh-CN"/>
              </w:rPr>
              <w:t>探究</w:t>
            </w:r>
            <w:r>
              <w:rPr>
                <w:rFonts w:hint="eastAsia" w:ascii="Times New Roman" w:hAnsi="Times New Roman" w:eastAsia="仿宋_GB2312" w:cs="仿宋_GB2312"/>
                <w:sz w:val="22"/>
                <w:szCs w:val="22"/>
              </w:rPr>
              <w:t>气流</w:t>
            </w:r>
            <w:r>
              <w:rPr>
                <w:rFonts w:hint="eastAsia" w:ascii="Times New Roman" w:hAnsi="Times New Roman" w:eastAsia="仿宋_GB2312" w:cs="仿宋_GB2312"/>
                <w:sz w:val="22"/>
                <w:szCs w:val="22"/>
                <w:lang w:eastAsia="zh-CN"/>
              </w:rPr>
              <w:t>的变化，</w:t>
            </w:r>
            <w:r>
              <w:rPr>
                <w:rFonts w:hint="eastAsia" w:ascii="Times New Roman" w:hAnsi="Times New Roman" w:eastAsia="仿宋_GB2312" w:cs="仿宋_GB2312"/>
                <w:sz w:val="22"/>
                <w:szCs w:val="22"/>
              </w:rPr>
              <w:t>记录实验数据。</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sz w:val="22"/>
                <w:szCs w:val="22"/>
              </w:rPr>
            </w:pPr>
            <w:r>
              <w:rPr>
                <w:rFonts w:hint="eastAsia" w:ascii="Times New Roman" w:hAnsi="Times New Roman" w:eastAsia="仿宋_GB2312" w:cs="仿宋_GB2312"/>
                <w:b/>
                <w:bCs/>
                <w:sz w:val="22"/>
                <w:szCs w:val="22"/>
              </w:rPr>
              <w:t>4.分析优化：</w:t>
            </w:r>
            <w:r>
              <w:rPr>
                <w:rFonts w:hint="eastAsia" w:ascii="Times New Roman" w:hAnsi="Times New Roman" w:eastAsia="仿宋_GB2312" w:cs="仿宋_GB2312"/>
                <w:sz w:val="22"/>
                <w:szCs w:val="22"/>
                <w:lang w:val="en-US" w:eastAsia="zh-CN"/>
              </w:rPr>
              <w:t>分析</w:t>
            </w:r>
            <w:r>
              <w:rPr>
                <w:rFonts w:hint="eastAsia" w:ascii="Times New Roman" w:hAnsi="Times New Roman" w:eastAsia="仿宋_GB2312" w:cs="仿宋_GB2312"/>
                <w:sz w:val="22"/>
                <w:szCs w:val="22"/>
              </w:rPr>
              <w:t>实验数据和现象，验证猜想，反思误差来源并优化探究设计。</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2"/>
                <w:sz w:val="22"/>
                <w:szCs w:val="22"/>
                <w:lang w:val="en-US" w:eastAsia="zh-CN" w:bidi="ar-SA"/>
              </w:rPr>
            </w:pPr>
            <w:r>
              <w:rPr>
                <w:rFonts w:hint="eastAsia" w:ascii="Times New Roman" w:hAnsi="Times New Roman" w:eastAsia="仿宋_GB2312" w:cs="仿宋_GB2312"/>
                <w:b/>
                <w:bCs/>
                <w:sz w:val="22"/>
                <w:szCs w:val="22"/>
              </w:rPr>
              <w:t>5.交流分享：</w:t>
            </w:r>
            <w:r>
              <w:rPr>
                <w:rFonts w:hint="eastAsia" w:ascii="Times New Roman" w:hAnsi="Times New Roman" w:eastAsia="仿宋_GB2312" w:cs="仿宋_GB2312"/>
                <w:sz w:val="22"/>
                <w:szCs w:val="22"/>
              </w:rPr>
              <w:t>展示机翼模型</w:t>
            </w:r>
            <w:r>
              <w:rPr>
                <w:rFonts w:hint="eastAsia" w:ascii="Times New Roman" w:hAnsi="Times New Roman" w:eastAsia="仿宋_GB2312" w:cs="仿宋_GB2312"/>
                <w:sz w:val="22"/>
                <w:szCs w:val="22"/>
                <w:lang w:eastAsia="zh-CN"/>
              </w:rPr>
              <w:t>，</w:t>
            </w:r>
            <w:r>
              <w:rPr>
                <w:rFonts w:hint="eastAsia" w:ascii="Times New Roman" w:hAnsi="Times New Roman" w:eastAsia="仿宋_GB2312" w:cs="仿宋_GB2312"/>
                <w:sz w:val="22"/>
                <w:szCs w:val="22"/>
              </w:rPr>
              <w:t>分享制作过程、测试数据、遇到的问题及优化方法，交流对气流探究的认</w:t>
            </w:r>
            <w:r>
              <w:rPr>
                <w:rFonts w:hint="eastAsia" w:ascii="Times New Roman" w:hAnsi="Times New Roman" w:eastAsia="仿宋_GB2312" w:cs="仿宋_GB2312"/>
                <w:sz w:val="22"/>
                <w:szCs w:val="22"/>
                <w:lang w:val="en-US" w:eastAsia="zh-CN"/>
              </w:rPr>
              <w:t>识</w:t>
            </w:r>
            <w:r>
              <w:rPr>
                <w:rFonts w:hint="eastAsia" w:ascii="Times New Roman" w:hAnsi="Times New Roman" w:eastAsia="仿宋_GB2312" w:cs="仿宋_GB2312"/>
                <w:sz w:val="22"/>
                <w:szCs w:val="22"/>
              </w:rPr>
              <w:t>。</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91" w:hRule="atLeast"/>
          <w:jc w:val="center"/>
        </w:trPr>
        <w:tc>
          <w:tcPr>
            <w:tcW w:w="704" w:type="dxa"/>
            <w:vMerge w:val="restart"/>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五、</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新兴产业</w:t>
            </w: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材料</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“碳”秘</w:t>
            </w:r>
          </w:p>
        </w:tc>
        <w:tc>
          <w:tcPr>
            <w:tcW w:w="3271" w:type="dxa"/>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kern w:val="0"/>
                <w:sz w:val="22"/>
                <w:szCs w:val="22"/>
              </w:rPr>
              <w:t>以新材料开发与应用为背景，设计并完成碳纤维材料性能探究任务</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通过完成本任务，体验</w:t>
            </w:r>
            <w:r>
              <w:rPr>
                <w:rFonts w:hint="eastAsia" w:ascii="Times New Roman" w:hAnsi="Times New Roman" w:eastAsia="仿宋_GB2312" w:cs="宋体"/>
                <w:kern w:val="0"/>
                <w:sz w:val="22"/>
                <w:szCs w:val="22"/>
                <w:lang w:val="en-US" w:eastAsia="zh-CN"/>
              </w:rPr>
              <w:t>碳纤维</w:t>
            </w:r>
            <w:r>
              <w:rPr>
                <w:rFonts w:hint="eastAsia" w:ascii="Times New Roman" w:hAnsi="Times New Roman" w:eastAsia="仿宋_GB2312" w:cs="宋体"/>
                <w:kern w:val="0"/>
                <w:sz w:val="22"/>
                <w:szCs w:val="22"/>
              </w:rPr>
              <w:t>“轻而强”的独特性能</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初步形成基于性能认识材料的意识，体会新材料开发与利用对</w:t>
            </w:r>
            <w:r>
              <w:rPr>
                <w:rFonts w:hint="eastAsia" w:ascii="Times New Roman" w:hAnsi="Times New Roman" w:eastAsia="仿宋_GB2312" w:cs="Times New Roman"/>
                <w:sz w:val="22"/>
                <w:szCs w:val="22"/>
              </w:rPr>
              <w:t>促进经济社会发展、提升人类</w:t>
            </w:r>
            <w:r>
              <w:rPr>
                <w:rFonts w:ascii="Times New Roman" w:hAnsi="Times New Roman" w:eastAsia="仿宋_GB2312" w:cs="Times New Roman"/>
                <w:sz w:val="22"/>
                <w:szCs w:val="22"/>
              </w:rPr>
              <w:t>生存质量</w:t>
            </w:r>
            <w:r>
              <w:rPr>
                <w:rFonts w:hint="eastAsia" w:ascii="Times New Roman" w:hAnsi="Times New Roman" w:eastAsia="仿宋_GB2312" w:cs="Times New Roman"/>
                <w:sz w:val="22"/>
                <w:szCs w:val="22"/>
              </w:rPr>
              <w:t>的</w:t>
            </w:r>
            <w:r>
              <w:rPr>
                <w:rFonts w:hint="eastAsia" w:ascii="Times New Roman" w:hAnsi="Times New Roman" w:eastAsia="仿宋_GB2312" w:cs="宋体"/>
                <w:kern w:val="0"/>
                <w:sz w:val="22"/>
                <w:szCs w:val="22"/>
              </w:rPr>
              <w:t>重要作用。</w:t>
            </w:r>
          </w:p>
        </w:tc>
        <w:tc>
          <w:tcPr>
            <w:tcW w:w="6498" w:type="dxa"/>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b/>
                <w:bCs/>
                <w:kern w:val="0"/>
                <w:sz w:val="22"/>
                <w:szCs w:val="22"/>
              </w:rPr>
              <w:t>：</w:t>
            </w:r>
            <w:r>
              <w:rPr>
                <w:rFonts w:hint="eastAsia" w:ascii="Times New Roman" w:hAnsi="Times New Roman" w:eastAsia="仿宋_GB2312" w:cs="宋体"/>
                <w:kern w:val="0"/>
                <w:sz w:val="22"/>
                <w:szCs w:val="22"/>
              </w:rPr>
              <w:t>学生观察身边物品所用材料，查看相关图片与资料，</w:t>
            </w:r>
            <w:r>
              <w:rPr>
                <w:rFonts w:hint="eastAsia" w:ascii="Times New Roman" w:hAnsi="Times New Roman" w:eastAsia="仿宋_GB2312" w:cs="宋体"/>
                <w:kern w:val="0"/>
                <w:sz w:val="22"/>
                <w:szCs w:val="22"/>
                <w:lang w:val="en-US" w:eastAsia="zh-CN"/>
              </w:rPr>
              <w:t>思考</w:t>
            </w:r>
            <w:r>
              <w:rPr>
                <w:rFonts w:hint="eastAsia" w:ascii="Times New Roman" w:hAnsi="Times New Roman" w:eastAsia="仿宋_GB2312" w:cs="宋体"/>
                <w:kern w:val="0"/>
                <w:sz w:val="22"/>
                <w:szCs w:val="22"/>
              </w:rPr>
              <w:t>如何判断材料性能的优劣</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碳纤维有哪些特殊性能</w:t>
            </w:r>
            <w:r>
              <w:rPr>
                <w:rFonts w:hint="eastAsia" w:ascii="Times New Roman" w:hAnsi="Times New Roman" w:eastAsia="仿宋_GB2312" w:cs="宋体"/>
                <w:kern w:val="0"/>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2.设计制作：</w:t>
            </w:r>
            <w:r>
              <w:rPr>
                <w:rFonts w:hint="eastAsia" w:ascii="Times New Roman" w:hAnsi="Times New Roman" w:eastAsia="仿宋_GB2312" w:cs="宋体"/>
                <w:kern w:val="0"/>
                <w:sz w:val="22"/>
                <w:szCs w:val="22"/>
              </w:rPr>
              <w:t>学生用纸板、木片、泡沫塑料、碳纤维板等材料，制作尺寸一</w:t>
            </w:r>
            <w:bookmarkStart w:id="0" w:name="_GoBack"/>
            <w:bookmarkEnd w:id="0"/>
            <w:r>
              <w:rPr>
                <w:rFonts w:hint="eastAsia" w:ascii="Times New Roman" w:hAnsi="Times New Roman" w:eastAsia="仿宋_GB2312" w:cs="宋体"/>
                <w:kern w:val="0"/>
                <w:sz w:val="22"/>
                <w:szCs w:val="22"/>
              </w:rPr>
              <w:t>致的简易承重测试模型。</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3.测试迭代：</w:t>
            </w:r>
            <w:r>
              <w:rPr>
                <w:rFonts w:hint="eastAsia" w:ascii="Times New Roman" w:hAnsi="Times New Roman" w:eastAsia="仿宋_GB2312" w:cs="宋体"/>
                <w:kern w:val="0"/>
                <w:sz w:val="22"/>
                <w:szCs w:val="22"/>
              </w:rPr>
              <w:t>安全规范操作，观察并记录</w:t>
            </w:r>
            <w:r>
              <w:rPr>
                <w:rFonts w:hint="eastAsia" w:ascii="Times New Roman" w:hAnsi="Times New Roman" w:eastAsia="仿宋_GB2312" w:cs="宋体"/>
                <w:kern w:val="0"/>
                <w:sz w:val="22"/>
                <w:szCs w:val="22"/>
                <w:lang w:eastAsia="zh-CN"/>
              </w:rPr>
              <w:t>模型重量、</w:t>
            </w:r>
            <w:r>
              <w:rPr>
                <w:rFonts w:hint="eastAsia" w:ascii="Times New Roman" w:hAnsi="Times New Roman" w:eastAsia="仿宋_GB2312" w:cs="宋体"/>
                <w:kern w:val="0"/>
                <w:sz w:val="22"/>
                <w:szCs w:val="22"/>
              </w:rPr>
              <w:t>承重等实验数据。基于数据比较性能，反思方法局限，优化测试方案。</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4.交流分享：</w:t>
            </w:r>
            <w:r>
              <w:rPr>
                <w:rFonts w:hint="eastAsia" w:ascii="Times New Roman" w:hAnsi="Times New Roman" w:eastAsia="仿宋_GB2312" w:cs="宋体"/>
                <w:kern w:val="0"/>
                <w:sz w:val="22"/>
                <w:szCs w:val="22"/>
              </w:rPr>
              <w:t>介绍研究过程和结果，列举</w:t>
            </w:r>
            <w:r>
              <w:rPr>
                <w:rFonts w:hint="eastAsia" w:ascii="Times New Roman" w:hAnsi="Times New Roman" w:eastAsia="仿宋_GB2312" w:cs="宋体"/>
                <w:kern w:val="0"/>
                <w:sz w:val="22"/>
                <w:szCs w:val="22"/>
                <w:lang w:val="en-US" w:eastAsia="zh-CN"/>
              </w:rPr>
              <w:t>1</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lang w:val="en-US" w:eastAsia="zh-CN"/>
              </w:rPr>
              <w:t>2</w:t>
            </w:r>
            <w:r>
              <w:rPr>
                <w:rFonts w:hint="eastAsia" w:ascii="Times New Roman" w:hAnsi="Times New Roman" w:eastAsia="仿宋_GB2312" w:cs="宋体"/>
                <w:kern w:val="0"/>
                <w:sz w:val="22"/>
                <w:szCs w:val="22"/>
              </w:rPr>
              <w:t>例新材料的应用。</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595"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rPr>
            </w:pPr>
            <w:r>
              <w:rPr>
                <w:rFonts w:hint="eastAsia" w:ascii="方正楷体_GB2312" w:hAnsi="方正楷体_GB2312" w:eastAsia="方正楷体_GB2312" w:cs="方正楷体_GB2312"/>
                <w:b/>
                <w:bCs/>
                <w:sz w:val="22"/>
                <w:szCs w:val="22"/>
              </w:rPr>
              <w:t>太阳能</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sz w:val="22"/>
                <w:szCs w:val="22"/>
                <w:lang w:eastAsia="zh-CN"/>
              </w:rPr>
            </w:pPr>
            <w:r>
              <w:rPr>
                <w:rFonts w:hint="eastAsia" w:ascii="方正楷体_GB2312" w:hAnsi="方正楷体_GB2312" w:eastAsia="方正楷体_GB2312" w:cs="方正楷体_GB2312"/>
                <w:b/>
                <w:bCs/>
                <w:sz w:val="22"/>
                <w:szCs w:val="22"/>
                <w:lang w:eastAsia="zh-CN"/>
              </w:rPr>
              <w:t>发电</w:t>
            </w:r>
          </w:p>
        </w:tc>
        <w:tc>
          <w:tcPr>
            <w:tcW w:w="3271" w:type="dxa"/>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sz w:val="22"/>
                <w:szCs w:val="22"/>
              </w:rPr>
            </w:pPr>
            <w:r>
              <w:rPr>
                <w:rFonts w:hint="eastAsia" w:ascii="Times New Roman" w:hAnsi="Times New Roman" w:eastAsia="仿宋_GB2312" w:cs="宋体"/>
                <w:kern w:val="0"/>
                <w:sz w:val="22"/>
                <w:szCs w:val="22"/>
              </w:rPr>
              <w:t>以低碳生活为背景，探究阳光转化为电能的影响因素，设计并搭建高效绿色</w:t>
            </w:r>
            <w:r>
              <w:rPr>
                <w:rFonts w:hint="eastAsia" w:ascii="Times New Roman" w:hAnsi="Times New Roman" w:eastAsia="仿宋_GB2312" w:cs="宋体"/>
                <w:kern w:val="0"/>
                <w:sz w:val="22"/>
                <w:szCs w:val="22"/>
                <w:lang w:val="en-US" w:eastAsia="zh-CN"/>
              </w:rPr>
              <w:t>发电装置</w:t>
            </w:r>
            <w:r>
              <w:rPr>
                <w:rFonts w:hint="eastAsia" w:ascii="Times New Roman" w:hAnsi="Times New Roman" w:eastAsia="仿宋_GB2312" w:cs="宋体"/>
                <w:kern w:val="0"/>
                <w:sz w:val="22"/>
                <w:szCs w:val="22"/>
              </w:rPr>
              <w:t>。通过完成本任务，体验绿色能源驱动用电器的过程，初步认识光伏技术对环保的重要作用，体会我国绿色能源的发展成就。</w:t>
            </w:r>
          </w:p>
        </w:tc>
        <w:tc>
          <w:tcPr>
            <w:tcW w:w="6498" w:type="dxa"/>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宋体"/>
                <w:kern w:val="0"/>
                <w:sz w:val="22"/>
                <w:szCs w:val="22"/>
                <w:lang w:eastAsia="zh-CN"/>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kern w:val="0"/>
                <w:sz w:val="22"/>
                <w:szCs w:val="22"/>
              </w:rPr>
              <w:t>：</w:t>
            </w:r>
            <w:r>
              <w:rPr>
                <w:rFonts w:hint="eastAsia" w:ascii="Times New Roman" w:hAnsi="Times New Roman" w:eastAsia="仿宋_GB2312" w:cs="宋体"/>
                <w:kern w:val="0"/>
                <w:sz w:val="22"/>
                <w:szCs w:val="22"/>
                <w:lang w:val="en-US" w:eastAsia="zh-CN"/>
              </w:rPr>
              <w:t>学生</w:t>
            </w:r>
            <w:r>
              <w:rPr>
                <w:rFonts w:hint="eastAsia" w:ascii="Times New Roman" w:hAnsi="Times New Roman" w:eastAsia="仿宋_GB2312" w:cs="宋体"/>
                <w:kern w:val="0"/>
                <w:sz w:val="22"/>
                <w:szCs w:val="22"/>
              </w:rPr>
              <w:t>观看中国光伏产业发展的视频，思考用太阳能发电有什么好处</w:t>
            </w:r>
            <w:r>
              <w:rPr>
                <w:rFonts w:hint="eastAsia" w:ascii="Times New Roman" w:hAnsi="Times New Roman" w:eastAsia="仿宋_GB2312" w:cs="宋体"/>
                <w:kern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w:t>
            </w:r>
            <w:r>
              <w:rPr>
                <w:rFonts w:hint="eastAsia" w:ascii="Times New Roman" w:hAnsi="Times New Roman" w:eastAsia="仿宋_GB2312" w:cs="宋体"/>
                <w:kern w:val="0"/>
                <w:sz w:val="22"/>
                <w:szCs w:val="22"/>
              </w:rPr>
              <w:t>太阳能电池板发电效果</w:t>
            </w:r>
            <w:r>
              <w:rPr>
                <w:rFonts w:hint="eastAsia" w:ascii="Times New Roman" w:hAnsi="Times New Roman" w:eastAsia="仿宋_GB2312" w:cs="Times New Roman"/>
                <w:color w:val="auto"/>
                <w:sz w:val="22"/>
                <w:szCs w:val="22"/>
                <w:lang w:val="en-US" w:eastAsia="zh-CN"/>
              </w:rPr>
              <w:t>”问题，</w:t>
            </w:r>
            <w:r>
              <w:rPr>
                <w:rFonts w:hint="eastAsia" w:ascii="Times New Roman" w:hAnsi="Times New Roman" w:eastAsia="仿宋_GB2312" w:cs="宋体"/>
                <w:kern w:val="0"/>
                <w:sz w:val="22"/>
                <w:szCs w:val="22"/>
                <w:lang w:val="en-US" w:eastAsia="zh-CN"/>
              </w:rPr>
              <w:t>可通过控制变量，探究</w:t>
            </w:r>
            <w:r>
              <w:rPr>
                <w:rFonts w:hint="eastAsia" w:ascii="Times New Roman" w:hAnsi="Times New Roman" w:eastAsia="仿宋_GB2312" w:cs="宋体"/>
                <w:kern w:val="0"/>
                <w:sz w:val="22"/>
                <w:szCs w:val="22"/>
              </w:rPr>
              <w:t>光照强度、</w:t>
            </w:r>
            <w:r>
              <w:rPr>
                <w:rFonts w:hint="eastAsia" w:ascii="Times New Roman" w:hAnsi="Times New Roman" w:eastAsia="仿宋_GB2312" w:cs="宋体"/>
                <w:kern w:val="0"/>
                <w:sz w:val="22"/>
                <w:szCs w:val="22"/>
                <w:lang w:val="en-US" w:eastAsia="zh-CN"/>
              </w:rPr>
              <w:t>光照</w:t>
            </w:r>
            <w:r>
              <w:rPr>
                <w:rFonts w:hint="eastAsia" w:ascii="Times New Roman" w:hAnsi="Times New Roman" w:eastAsia="仿宋_GB2312" w:cs="宋体"/>
                <w:kern w:val="0"/>
                <w:sz w:val="22"/>
                <w:szCs w:val="22"/>
              </w:rPr>
              <w:t>角度及光照面积对</w:t>
            </w:r>
            <w:r>
              <w:rPr>
                <w:rFonts w:hint="eastAsia" w:ascii="Times New Roman" w:hAnsi="Times New Roman" w:eastAsia="仿宋_GB2312" w:cs="宋体"/>
                <w:kern w:val="0"/>
                <w:sz w:val="22"/>
                <w:szCs w:val="22"/>
                <w:lang w:val="en-US" w:eastAsia="zh-CN"/>
              </w:rPr>
              <w:t>发电效果</w:t>
            </w:r>
            <w:r>
              <w:rPr>
                <w:rFonts w:hint="eastAsia" w:ascii="Times New Roman" w:hAnsi="Times New Roman" w:eastAsia="仿宋_GB2312" w:cs="宋体"/>
                <w:kern w:val="0"/>
                <w:sz w:val="22"/>
                <w:szCs w:val="22"/>
              </w:rPr>
              <w:t>的影响。</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3.设计制作：</w:t>
            </w:r>
            <w:r>
              <w:rPr>
                <w:rFonts w:hint="eastAsia" w:ascii="Times New Roman" w:hAnsi="Times New Roman" w:eastAsia="仿宋_GB2312" w:cs="宋体"/>
                <w:kern w:val="0"/>
                <w:sz w:val="22"/>
                <w:szCs w:val="22"/>
              </w:rPr>
              <w:t>搭建绿色</w:t>
            </w:r>
            <w:r>
              <w:rPr>
                <w:rFonts w:hint="eastAsia" w:ascii="Times New Roman" w:hAnsi="Times New Roman" w:eastAsia="仿宋_GB2312" w:cs="宋体"/>
                <w:kern w:val="0"/>
                <w:sz w:val="22"/>
                <w:szCs w:val="22"/>
                <w:lang w:val="en-US" w:eastAsia="zh-CN"/>
              </w:rPr>
              <w:t>发</w:t>
            </w:r>
            <w:r>
              <w:rPr>
                <w:rFonts w:hint="eastAsia" w:ascii="Times New Roman" w:hAnsi="Times New Roman" w:eastAsia="仿宋_GB2312" w:cs="宋体"/>
                <w:kern w:val="0"/>
                <w:sz w:val="22"/>
                <w:szCs w:val="22"/>
              </w:rPr>
              <w:t>电</w:t>
            </w:r>
            <w:r>
              <w:rPr>
                <w:rFonts w:hint="eastAsia" w:ascii="Times New Roman" w:hAnsi="Times New Roman" w:eastAsia="仿宋_GB2312" w:cs="宋体"/>
                <w:kern w:val="0"/>
                <w:sz w:val="22"/>
                <w:szCs w:val="22"/>
                <w:lang w:val="en-US" w:eastAsia="zh-CN"/>
              </w:rPr>
              <w:t>装置</w:t>
            </w:r>
            <w:r>
              <w:rPr>
                <w:rFonts w:hint="eastAsia" w:ascii="Times New Roman" w:hAnsi="Times New Roman" w:eastAsia="仿宋_GB2312" w:cs="宋体"/>
                <w:kern w:val="0"/>
                <w:sz w:val="22"/>
                <w:szCs w:val="22"/>
              </w:rPr>
              <w:t>，用太阳能发电驱动小风扇或小车运行，</w:t>
            </w:r>
            <w:r>
              <w:rPr>
                <w:rFonts w:hint="eastAsia" w:ascii="Times New Roman" w:hAnsi="Times New Roman" w:eastAsia="仿宋_GB2312" w:cs="宋体"/>
                <w:kern w:val="0"/>
                <w:sz w:val="22"/>
                <w:szCs w:val="22"/>
                <w:lang w:val="en-US" w:eastAsia="zh-CN"/>
              </w:rPr>
              <w:t>设法使装置</w:t>
            </w:r>
            <w:r>
              <w:rPr>
                <w:rFonts w:hint="eastAsia" w:ascii="Times New Roman" w:hAnsi="Times New Roman" w:eastAsia="仿宋_GB2312" w:cs="宋体"/>
                <w:kern w:val="0"/>
                <w:sz w:val="22"/>
                <w:szCs w:val="22"/>
              </w:rPr>
              <w:t>发电更高效。</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sz w:val="22"/>
                <w:szCs w:val="22"/>
              </w:rPr>
            </w:pPr>
            <w:r>
              <w:rPr>
                <w:rFonts w:hint="eastAsia" w:ascii="Times New Roman" w:hAnsi="Times New Roman" w:eastAsia="仿宋_GB2312" w:cs="宋体"/>
                <w:b/>
                <w:bCs/>
                <w:kern w:val="0"/>
                <w:sz w:val="22"/>
                <w:szCs w:val="22"/>
              </w:rPr>
              <w:t>4.交流分享：</w:t>
            </w:r>
            <w:r>
              <w:rPr>
                <w:rFonts w:hint="eastAsia" w:ascii="Times New Roman" w:hAnsi="Times New Roman" w:eastAsia="仿宋_GB2312" w:cs="宋体"/>
                <w:kern w:val="0"/>
                <w:sz w:val="22"/>
                <w:szCs w:val="22"/>
              </w:rPr>
              <w:t>展示作品，分享捕光妙招，讨论光伏发电的环保优势，领悟绿色低碳生活的意义。</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97"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lang w:eastAsia="zh-CN"/>
              </w:rPr>
              <w:t>设计</w:t>
            </w:r>
            <w:r>
              <w:rPr>
                <w:rFonts w:hint="eastAsia" w:ascii="方正楷体_GB2312" w:hAnsi="方正楷体_GB2312" w:eastAsia="方正楷体_GB2312" w:cs="方正楷体_GB2312"/>
                <w:b/>
                <w:bCs/>
                <w:kern w:val="0"/>
                <w:sz w:val="22"/>
                <w:szCs w:val="22"/>
              </w:rPr>
              <w:t>风光</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互补</w:t>
            </w:r>
            <w:r>
              <w:rPr>
                <w:rFonts w:hint="eastAsia" w:ascii="方正楷体_GB2312" w:hAnsi="方正楷体_GB2312" w:eastAsia="方正楷体_GB2312" w:cs="方正楷体_GB2312"/>
                <w:b/>
                <w:bCs/>
                <w:kern w:val="0"/>
                <w:sz w:val="22"/>
                <w:szCs w:val="22"/>
                <w:lang w:eastAsia="zh-CN"/>
              </w:rPr>
              <w:t>路灯</w:t>
            </w:r>
            <w:r>
              <w:rPr>
                <w:rFonts w:hint="eastAsia" w:ascii="方正楷体_GB2312" w:hAnsi="方正楷体_GB2312" w:eastAsia="方正楷体_GB2312" w:cs="方正楷体_GB2312"/>
                <w:b/>
                <w:bCs/>
                <w:kern w:val="0"/>
                <w:sz w:val="22"/>
                <w:szCs w:val="22"/>
              </w:rPr>
              <w:t xml:space="preserve"> </w:t>
            </w:r>
          </w:p>
        </w:tc>
        <w:tc>
          <w:tcPr>
            <w:tcW w:w="3271" w:type="dxa"/>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kern w:val="0"/>
                <w:sz w:val="22"/>
                <w:szCs w:val="22"/>
              </w:rPr>
              <w:t>以新能源开发利用为背景，探究能量转化的影响因素，设计制作简易</w:t>
            </w:r>
            <w:r>
              <w:rPr>
                <w:rFonts w:hint="eastAsia" w:ascii="Times New Roman" w:hAnsi="Times New Roman" w:eastAsia="仿宋_GB2312" w:cs="宋体"/>
                <w:kern w:val="0"/>
                <w:sz w:val="22"/>
                <w:szCs w:val="22"/>
                <w:lang w:val="en-US" w:eastAsia="zh-CN"/>
              </w:rPr>
              <w:t>风光互补</w:t>
            </w:r>
            <w:r>
              <w:rPr>
                <w:rFonts w:hint="eastAsia" w:ascii="Times New Roman" w:hAnsi="Times New Roman" w:eastAsia="仿宋_GB2312" w:cs="宋体"/>
                <w:kern w:val="0"/>
                <w:sz w:val="22"/>
                <w:szCs w:val="22"/>
              </w:rPr>
              <w:t>路灯模型。通过完成本任务，</w:t>
            </w:r>
            <w:r>
              <w:rPr>
                <w:rFonts w:hint="eastAsia" w:ascii="Times New Roman" w:hAnsi="Times New Roman" w:eastAsia="仿宋_GB2312" w:cs="宋体"/>
                <w:kern w:val="0"/>
                <w:sz w:val="22"/>
                <w:szCs w:val="22"/>
                <w:lang w:val="en-US" w:eastAsia="zh-CN"/>
              </w:rPr>
              <w:t>加深对</w:t>
            </w:r>
            <w:r>
              <w:rPr>
                <w:rFonts w:hint="eastAsia" w:ascii="Times New Roman" w:hAnsi="Times New Roman" w:eastAsia="仿宋_GB2312" w:cs="宋体"/>
                <w:kern w:val="0"/>
                <w:sz w:val="22"/>
                <w:szCs w:val="22"/>
              </w:rPr>
              <w:t>能量转化与守恒</w:t>
            </w:r>
            <w:r>
              <w:rPr>
                <w:rFonts w:hint="eastAsia" w:ascii="Times New Roman" w:hAnsi="Times New Roman" w:eastAsia="仿宋_GB2312" w:cs="宋体"/>
                <w:kern w:val="0"/>
                <w:sz w:val="22"/>
                <w:szCs w:val="22"/>
                <w:lang w:val="en-US" w:eastAsia="zh-CN"/>
              </w:rPr>
              <w:t>的认识</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rPr>
              <w:t>建立工程意识，感受绿色能源综合利用的价值。</w:t>
            </w:r>
          </w:p>
        </w:tc>
        <w:tc>
          <w:tcPr>
            <w:tcW w:w="6498" w:type="dxa"/>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宋体"/>
                <w:kern w:val="0"/>
                <w:sz w:val="22"/>
                <w:szCs w:val="22"/>
                <w:lang w:eastAsia="zh-CN"/>
              </w:rPr>
            </w:pPr>
            <w:r>
              <w:rPr>
                <w:rFonts w:hint="eastAsia" w:ascii="Times New Roman" w:hAnsi="Times New Roman" w:eastAsia="仿宋_GB2312" w:cs="宋体"/>
                <w:b/>
                <w:bCs/>
                <w:kern w:val="0"/>
                <w:sz w:val="22"/>
                <w:szCs w:val="22"/>
                <w:lang w:eastAsia="zh-CN"/>
              </w:rPr>
              <w:t>1.提出问题</w:t>
            </w:r>
            <w:r>
              <w:rPr>
                <w:rFonts w:hint="eastAsia" w:ascii="Times New Roman" w:hAnsi="Times New Roman" w:eastAsia="仿宋_GB2312" w:cs="宋体"/>
                <w:b/>
                <w:bCs/>
                <w:kern w:val="0"/>
                <w:sz w:val="22"/>
                <w:szCs w:val="22"/>
              </w:rPr>
              <w:t>：</w:t>
            </w:r>
            <w:r>
              <w:rPr>
                <w:rFonts w:hint="eastAsia" w:ascii="Times New Roman" w:hAnsi="Times New Roman" w:eastAsia="仿宋_GB2312" w:cs="宋体"/>
                <w:kern w:val="0"/>
                <w:sz w:val="22"/>
                <w:szCs w:val="22"/>
                <w:lang w:val="en-US" w:eastAsia="zh-CN"/>
              </w:rPr>
              <w:t>学生观看</w:t>
            </w:r>
            <w:r>
              <w:rPr>
                <w:rFonts w:hint="eastAsia" w:ascii="Times New Roman" w:hAnsi="Times New Roman" w:eastAsia="仿宋_GB2312" w:cs="宋体"/>
                <w:kern w:val="0"/>
                <w:sz w:val="22"/>
                <w:szCs w:val="22"/>
              </w:rPr>
              <w:t>太阳能、风能综合利用的视频，</w:t>
            </w:r>
            <w:r>
              <w:rPr>
                <w:rFonts w:hint="eastAsia" w:ascii="Times New Roman" w:hAnsi="Times New Roman" w:eastAsia="仿宋_GB2312" w:cs="宋体"/>
                <w:kern w:val="0"/>
                <w:sz w:val="22"/>
                <w:szCs w:val="22"/>
                <w:lang w:eastAsia="zh-CN"/>
              </w:rPr>
              <w:t>思考</w:t>
            </w:r>
            <w:r>
              <w:rPr>
                <w:rFonts w:hint="eastAsia" w:ascii="Times New Roman" w:hAnsi="Times New Roman" w:eastAsia="仿宋_GB2312" w:cs="宋体"/>
                <w:kern w:val="0"/>
                <w:sz w:val="22"/>
                <w:szCs w:val="22"/>
              </w:rPr>
              <w:t>如何利用太阳能、风能发电</w:t>
            </w:r>
            <w:r>
              <w:rPr>
                <w:rFonts w:hint="eastAsia" w:ascii="Times New Roman" w:hAnsi="Times New Roman" w:eastAsia="仿宋_GB2312" w:cs="宋体"/>
                <w:kern w:val="0"/>
                <w:sz w:val="22"/>
                <w:szCs w:val="22"/>
                <w:lang w:eastAsia="zh-CN"/>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2.实验探究：</w:t>
            </w:r>
            <w:r>
              <w:rPr>
                <w:rFonts w:hint="eastAsia" w:ascii="Times New Roman" w:hAnsi="Times New Roman" w:eastAsia="仿宋_GB2312" w:cs="Times New Roman"/>
                <w:color w:val="auto"/>
                <w:sz w:val="22"/>
                <w:szCs w:val="22"/>
              </w:rPr>
              <w:t>学生</w:t>
            </w:r>
            <w:r>
              <w:rPr>
                <w:rFonts w:hint="eastAsia" w:ascii="Times New Roman" w:hAnsi="Times New Roman" w:eastAsia="仿宋_GB2312" w:cs="Times New Roman"/>
                <w:color w:val="auto"/>
                <w:sz w:val="22"/>
                <w:szCs w:val="22"/>
                <w:lang w:val="en-US" w:eastAsia="zh-CN"/>
              </w:rPr>
              <w:t>围绕感兴趣的方向提出可探究的问题并开展实验。如，针对“电能转化的影响因素”问题，</w:t>
            </w:r>
            <w:r>
              <w:rPr>
                <w:rFonts w:hint="eastAsia" w:ascii="Times New Roman" w:hAnsi="Times New Roman" w:eastAsia="仿宋_GB2312" w:cs="宋体"/>
                <w:kern w:val="0"/>
                <w:sz w:val="22"/>
                <w:szCs w:val="22"/>
                <w:lang w:val="en-US" w:eastAsia="zh-CN"/>
              </w:rPr>
              <w:t>可通过</w:t>
            </w:r>
            <w:r>
              <w:rPr>
                <w:rFonts w:hint="eastAsia" w:ascii="Times New Roman" w:hAnsi="Times New Roman" w:eastAsia="仿宋_GB2312" w:cs="宋体"/>
                <w:kern w:val="0"/>
                <w:sz w:val="22"/>
                <w:szCs w:val="22"/>
              </w:rPr>
              <w:t>控制变量</w:t>
            </w:r>
            <w:r>
              <w:rPr>
                <w:rFonts w:hint="eastAsia" w:ascii="Times New Roman" w:hAnsi="Times New Roman" w:eastAsia="仿宋_GB2312" w:cs="宋体"/>
                <w:kern w:val="0"/>
                <w:sz w:val="22"/>
                <w:szCs w:val="22"/>
                <w:lang w:eastAsia="zh-CN"/>
              </w:rPr>
              <w:t>，定量</w:t>
            </w:r>
            <w:r>
              <w:rPr>
                <w:rFonts w:hint="eastAsia" w:ascii="Times New Roman" w:hAnsi="Times New Roman" w:eastAsia="仿宋_GB2312" w:cs="宋体"/>
                <w:kern w:val="0"/>
                <w:sz w:val="22"/>
                <w:szCs w:val="22"/>
                <w:lang w:val="en-US" w:eastAsia="zh-CN"/>
              </w:rPr>
              <w:t>探究</w:t>
            </w:r>
            <w:r>
              <w:rPr>
                <w:rFonts w:hint="eastAsia" w:ascii="Times New Roman" w:hAnsi="Times New Roman" w:eastAsia="仿宋_GB2312" w:cs="宋体"/>
                <w:kern w:val="0"/>
                <w:sz w:val="22"/>
                <w:szCs w:val="22"/>
              </w:rPr>
              <w:t>光能、风能转化为电能的</w:t>
            </w:r>
            <w:r>
              <w:rPr>
                <w:rFonts w:hint="eastAsia" w:ascii="Times New Roman" w:hAnsi="Times New Roman" w:eastAsia="仿宋_GB2312" w:cs="宋体"/>
                <w:kern w:val="0"/>
                <w:sz w:val="22"/>
                <w:szCs w:val="22"/>
                <w:lang w:eastAsia="zh-CN"/>
              </w:rPr>
              <w:t>影响因素</w:t>
            </w:r>
            <w:r>
              <w:rPr>
                <w:rFonts w:hint="eastAsia" w:ascii="Times New Roman" w:hAnsi="Times New Roman" w:eastAsia="仿宋_GB2312" w:cs="宋体"/>
                <w:kern w:val="0"/>
                <w:sz w:val="22"/>
                <w:szCs w:val="22"/>
                <w:lang w:val="en-US" w:eastAsia="zh-CN"/>
              </w:rPr>
              <w:t>。</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3.设计制作：</w:t>
            </w:r>
            <w:r>
              <w:rPr>
                <w:rFonts w:hint="eastAsia" w:ascii="Times New Roman" w:hAnsi="Times New Roman" w:eastAsia="仿宋_GB2312" w:cs="宋体"/>
                <w:kern w:val="0"/>
                <w:sz w:val="22"/>
                <w:szCs w:val="22"/>
              </w:rPr>
              <w:t>设计能够利用风能、光能和具有储能功能的简易路灯模型，绘制电路图。利用风轮、小灯泡、小电动机、电容或充电电池等材料搭建路灯模型。</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4.分析优化：</w:t>
            </w:r>
            <w:r>
              <w:rPr>
                <w:rFonts w:hint="eastAsia" w:ascii="Times New Roman" w:hAnsi="Times New Roman" w:eastAsia="仿宋_GB2312" w:cs="宋体"/>
                <w:kern w:val="0"/>
                <w:sz w:val="22"/>
                <w:szCs w:val="22"/>
              </w:rPr>
              <w:t>设想天气变化等具体使用场景，分析所搭建的路灯模型存在的局限性，从风光互补的角度创意设想路灯模型优化改进的方向。</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5.交流分享：</w:t>
            </w:r>
            <w:r>
              <w:rPr>
                <w:rFonts w:hint="eastAsia" w:ascii="Times New Roman" w:hAnsi="Times New Roman" w:eastAsia="仿宋_GB2312" w:cs="宋体"/>
                <w:kern w:val="0"/>
                <w:sz w:val="22"/>
                <w:szCs w:val="22"/>
              </w:rPr>
              <w:t>展示制作成果，交流风光互补路灯的方案，探讨产品设计的思路，并梳理对新能源应用的认识。</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中国水利</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工程的</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建造智慧</w:t>
            </w:r>
          </w:p>
        </w:tc>
        <w:tc>
          <w:tcPr>
            <w:tcW w:w="3271" w:type="dxa"/>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sz w:val="22"/>
                <w:szCs w:val="22"/>
              </w:rPr>
              <w:t>以中国水利工程为背景，基于水能利用视角，探究分水、蓄水等防洪方式对水利工程功能的影响。通过完成本任务，感悟中国水利工程为实现趋利避害，在因地制宜防洪、综合利用水资源、保护生态环境等方面的伟大智慧。</w:t>
            </w:r>
          </w:p>
        </w:tc>
        <w:tc>
          <w:tcPr>
            <w:tcW w:w="6498" w:type="dxa"/>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b/>
                <w:bCs/>
                <w:kern w:val="0"/>
                <w:sz w:val="22"/>
                <w:szCs w:val="22"/>
              </w:rPr>
            </w:pPr>
            <w:r>
              <w:rPr>
                <w:rFonts w:hint="eastAsia" w:ascii="Times New Roman" w:hAnsi="Times New Roman" w:eastAsia="仿宋_GB2312" w:cs="宋体"/>
                <w:b/>
                <w:bCs/>
                <w:kern w:val="0"/>
                <w:sz w:val="22"/>
                <w:szCs w:val="22"/>
                <w:lang w:eastAsia="zh-CN"/>
              </w:rPr>
              <w:t>1.提出问题</w:t>
            </w:r>
            <w:r>
              <w:rPr>
                <w:rFonts w:ascii="Times New Roman" w:hAnsi="Times New Roman" w:eastAsia="仿宋_GB2312" w:cs="宋体"/>
                <w:b/>
                <w:bCs/>
                <w:kern w:val="0"/>
                <w:sz w:val="22"/>
                <w:szCs w:val="22"/>
              </w:rPr>
              <w:t>：</w:t>
            </w:r>
            <w:r>
              <w:rPr>
                <w:rFonts w:hint="eastAsia" w:ascii="Times New Roman" w:hAnsi="Times New Roman" w:eastAsia="仿宋_GB2312" w:cs="宋体"/>
                <w:kern w:val="0"/>
                <w:sz w:val="22"/>
                <w:szCs w:val="22"/>
              </w:rPr>
              <w:t>学生</w:t>
            </w:r>
            <w:r>
              <w:rPr>
                <w:rFonts w:hint="eastAsia" w:ascii="Times New Roman" w:hAnsi="Times New Roman" w:eastAsia="仿宋_GB2312" w:cs="宋体"/>
                <w:kern w:val="0"/>
                <w:sz w:val="22"/>
                <w:szCs w:val="22"/>
                <w:lang w:val="en-US" w:eastAsia="zh-CN"/>
              </w:rPr>
              <w:t>结合</w:t>
            </w:r>
            <w:r>
              <w:rPr>
                <w:rFonts w:ascii="Times New Roman" w:hAnsi="Times New Roman" w:eastAsia="仿宋_GB2312" w:cs="宋体"/>
                <w:kern w:val="0"/>
                <w:sz w:val="22"/>
                <w:szCs w:val="22"/>
              </w:rPr>
              <w:t>图片、视频资料</w:t>
            </w:r>
            <w:r>
              <w:rPr>
                <w:rFonts w:hint="eastAsia" w:ascii="Times New Roman" w:hAnsi="Times New Roman" w:eastAsia="仿宋_GB2312" w:cs="宋体"/>
                <w:kern w:val="0"/>
                <w:sz w:val="22"/>
                <w:szCs w:val="22"/>
                <w:lang w:val="en-US" w:eastAsia="zh-CN"/>
              </w:rPr>
              <w:t>及</w:t>
            </w:r>
            <w:r>
              <w:rPr>
                <w:rFonts w:hint="eastAsia" w:ascii="Times New Roman" w:hAnsi="Times New Roman" w:eastAsia="仿宋_GB2312" w:cs="宋体"/>
                <w:kern w:val="0"/>
                <w:sz w:val="22"/>
                <w:szCs w:val="22"/>
              </w:rPr>
              <w:t>身边实例</w:t>
            </w:r>
            <w:r>
              <w:rPr>
                <w:rFonts w:ascii="Times New Roman" w:hAnsi="Times New Roman" w:eastAsia="仿宋_GB2312" w:cs="宋体"/>
                <w:kern w:val="0"/>
                <w:sz w:val="22"/>
                <w:szCs w:val="22"/>
              </w:rPr>
              <w:t>，</w:t>
            </w:r>
            <w:r>
              <w:rPr>
                <w:rFonts w:hint="eastAsia" w:ascii="Times New Roman" w:hAnsi="Times New Roman" w:eastAsia="仿宋_GB2312" w:cs="宋体"/>
                <w:kern w:val="0"/>
                <w:sz w:val="22"/>
                <w:szCs w:val="22"/>
                <w:lang w:eastAsia="zh-CN"/>
              </w:rPr>
              <w:t>思考</w:t>
            </w:r>
            <w:r>
              <w:rPr>
                <w:rFonts w:ascii="Times New Roman" w:hAnsi="Times New Roman" w:eastAsia="仿宋_GB2312" w:cs="宋体"/>
                <w:kern w:val="0"/>
                <w:sz w:val="22"/>
                <w:szCs w:val="22"/>
              </w:rPr>
              <w:t>不同地区采用不同治水方式</w:t>
            </w:r>
            <w:r>
              <w:rPr>
                <w:rFonts w:hint="eastAsia" w:ascii="Times New Roman" w:hAnsi="Times New Roman" w:eastAsia="仿宋_GB2312" w:cs="宋体"/>
                <w:kern w:val="0"/>
                <w:sz w:val="22"/>
                <w:szCs w:val="22"/>
                <w:lang w:val="en-US" w:eastAsia="zh-CN"/>
              </w:rPr>
              <w:t>的原因、</w:t>
            </w:r>
            <w:r>
              <w:rPr>
                <w:rFonts w:hint="eastAsia" w:ascii="Times New Roman" w:hAnsi="Times New Roman" w:eastAsia="仿宋_GB2312" w:cs="宋体"/>
                <w:kern w:val="0"/>
                <w:sz w:val="22"/>
                <w:szCs w:val="22"/>
              </w:rPr>
              <w:t>水利</w:t>
            </w:r>
            <w:r>
              <w:rPr>
                <w:rFonts w:ascii="Times New Roman" w:hAnsi="Times New Roman" w:eastAsia="仿宋_GB2312" w:cs="宋体"/>
                <w:kern w:val="0"/>
                <w:sz w:val="22"/>
                <w:szCs w:val="22"/>
              </w:rPr>
              <w:t>工程在水资源</w:t>
            </w:r>
            <w:r>
              <w:rPr>
                <w:rFonts w:hint="eastAsia" w:ascii="Times New Roman" w:hAnsi="Times New Roman" w:eastAsia="仿宋_GB2312" w:cs="宋体"/>
                <w:kern w:val="0"/>
                <w:sz w:val="22"/>
                <w:szCs w:val="22"/>
              </w:rPr>
              <w:t>综合利用</w:t>
            </w:r>
            <w:r>
              <w:rPr>
                <w:rFonts w:ascii="Times New Roman" w:hAnsi="Times New Roman" w:eastAsia="仿宋_GB2312" w:cs="宋体"/>
                <w:kern w:val="0"/>
                <w:sz w:val="22"/>
                <w:szCs w:val="22"/>
              </w:rPr>
              <w:t>中发挥</w:t>
            </w:r>
            <w:r>
              <w:rPr>
                <w:rFonts w:hint="eastAsia" w:ascii="Times New Roman" w:hAnsi="Times New Roman" w:eastAsia="仿宋_GB2312" w:cs="宋体"/>
                <w:kern w:val="0"/>
                <w:sz w:val="22"/>
                <w:szCs w:val="22"/>
                <w:lang w:val="en-US" w:eastAsia="zh-CN"/>
              </w:rPr>
              <w:t>的</w:t>
            </w:r>
            <w:r>
              <w:rPr>
                <w:rFonts w:ascii="Times New Roman" w:hAnsi="Times New Roman" w:eastAsia="仿宋_GB2312" w:cs="宋体"/>
                <w:kern w:val="0"/>
                <w:sz w:val="22"/>
                <w:szCs w:val="22"/>
              </w:rPr>
              <w:t>作用</w:t>
            </w:r>
            <w:r>
              <w:rPr>
                <w:rFonts w:hint="eastAsia" w:ascii="Times New Roman" w:hAnsi="Times New Roman" w:eastAsia="仿宋_GB2312" w:cs="宋体"/>
                <w:kern w:val="0"/>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2.模拟</w:t>
            </w:r>
            <w:r>
              <w:rPr>
                <w:rFonts w:ascii="Times New Roman" w:hAnsi="Times New Roman" w:eastAsia="仿宋_GB2312" w:cs="宋体"/>
                <w:b/>
                <w:bCs/>
                <w:kern w:val="0"/>
                <w:sz w:val="22"/>
                <w:szCs w:val="22"/>
              </w:rPr>
              <w:t>探究：</w:t>
            </w:r>
            <w:r>
              <w:rPr>
                <w:rFonts w:hint="eastAsia" w:ascii="Times New Roman" w:hAnsi="Times New Roman" w:eastAsia="仿宋_GB2312" w:cs="宋体"/>
                <w:kern w:val="0"/>
                <w:sz w:val="22"/>
                <w:szCs w:val="22"/>
              </w:rPr>
              <w:t>学生</w:t>
            </w:r>
            <w:r>
              <w:rPr>
                <w:rFonts w:ascii="Times New Roman" w:hAnsi="Times New Roman" w:eastAsia="仿宋_GB2312" w:cs="宋体"/>
                <w:kern w:val="0"/>
                <w:sz w:val="22"/>
                <w:szCs w:val="22"/>
              </w:rPr>
              <w:t>根据学校</w:t>
            </w:r>
            <w:r>
              <w:rPr>
                <w:rFonts w:hint="eastAsia" w:ascii="Times New Roman" w:hAnsi="Times New Roman" w:eastAsia="仿宋_GB2312" w:cs="宋体"/>
                <w:kern w:val="0"/>
                <w:sz w:val="22"/>
                <w:szCs w:val="22"/>
              </w:rPr>
              <w:t>实际</w:t>
            </w:r>
            <w:r>
              <w:rPr>
                <w:rFonts w:ascii="Times New Roman" w:hAnsi="Times New Roman" w:eastAsia="仿宋_GB2312" w:cs="宋体"/>
                <w:kern w:val="0"/>
                <w:sz w:val="22"/>
                <w:szCs w:val="22"/>
              </w:rPr>
              <w:t>条件</w:t>
            </w:r>
            <w:r>
              <w:rPr>
                <w:rFonts w:hint="eastAsia" w:ascii="Times New Roman" w:hAnsi="Times New Roman" w:eastAsia="仿宋_GB2312" w:cs="宋体"/>
                <w:kern w:val="0"/>
                <w:sz w:val="22"/>
                <w:szCs w:val="22"/>
              </w:rPr>
              <w:t>，</w:t>
            </w:r>
            <w:r>
              <w:rPr>
                <w:rFonts w:ascii="Times New Roman" w:hAnsi="Times New Roman" w:eastAsia="仿宋_GB2312" w:cs="宋体"/>
                <w:kern w:val="0"/>
                <w:sz w:val="22"/>
                <w:szCs w:val="22"/>
              </w:rPr>
              <w:t>利用水槽、</w:t>
            </w:r>
            <w:r>
              <w:rPr>
                <w:rFonts w:hint="eastAsia" w:ascii="Times New Roman" w:hAnsi="Times New Roman" w:eastAsia="仿宋_GB2312" w:cs="宋体"/>
                <w:kern w:val="0"/>
                <w:sz w:val="22"/>
                <w:szCs w:val="22"/>
              </w:rPr>
              <w:t>沙盘、</w:t>
            </w:r>
            <w:r>
              <w:rPr>
                <w:rFonts w:ascii="Times New Roman" w:hAnsi="Times New Roman" w:eastAsia="仿宋_GB2312" w:cs="宋体"/>
                <w:kern w:val="0"/>
                <w:sz w:val="22"/>
                <w:szCs w:val="22"/>
              </w:rPr>
              <w:t>矿泉水瓶等材料</w:t>
            </w:r>
            <w:r>
              <w:rPr>
                <w:rFonts w:hint="eastAsia" w:ascii="Times New Roman" w:hAnsi="Times New Roman" w:eastAsia="仿宋_GB2312" w:cs="宋体"/>
                <w:kern w:val="0"/>
                <w:sz w:val="22"/>
                <w:szCs w:val="22"/>
              </w:rPr>
              <w:t>，探究不同水坝形状（如梯形、曲面等）、大小等因素对分水</w:t>
            </w:r>
            <w:r>
              <w:rPr>
                <w:rFonts w:hint="eastAsia" w:ascii="Times New Roman" w:hAnsi="Times New Roman" w:eastAsia="仿宋_GB2312" w:cs="宋体"/>
                <w:kern w:val="0"/>
                <w:sz w:val="22"/>
                <w:szCs w:val="22"/>
                <w:lang w:val="en-US" w:eastAsia="zh-CN"/>
              </w:rPr>
              <w:t>灌溉</w:t>
            </w:r>
            <w:r>
              <w:rPr>
                <w:rFonts w:hint="eastAsia" w:ascii="Times New Roman" w:hAnsi="Times New Roman" w:eastAsia="仿宋_GB2312" w:cs="宋体"/>
                <w:kern w:val="0"/>
                <w:sz w:val="22"/>
                <w:szCs w:val="22"/>
              </w:rPr>
              <w:t>效果的影响。</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3.案例分析：</w:t>
            </w:r>
            <w:r>
              <w:rPr>
                <w:rFonts w:hint="eastAsia" w:ascii="Times New Roman" w:hAnsi="Times New Roman" w:eastAsia="仿宋_GB2312" w:cs="宋体"/>
                <w:kern w:val="0"/>
                <w:sz w:val="22"/>
                <w:szCs w:val="22"/>
              </w:rPr>
              <w:t>选择一项</w:t>
            </w:r>
            <w:r>
              <w:rPr>
                <w:rFonts w:hint="eastAsia" w:ascii="Times New Roman" w:hAnsi="Times New Roman" w:eastAsia="仿宋_GB2312" w:cs="宋体"/>
                <w:sz w:val="22"/>
                <w:szCs w:val="22"/>
              </w:rPr>
              <w:t>中国典型水利工程</w:t>
            </w:r>
            <w:r>
              <w:rPr>
                <w:rFonts w:hint="eastAsia" w:ascii="Times New Roman" w:hAnsi="Times New Roman" w:eastAsia="仿宋_GB2312" w:cs="宋体"/>
                <w:sz w:val="22"/>
                <w:szCs w:val="22"/>
                <w:lang w:eastAsia="zh-CN"/>
              </w:rPr>
              <w:t>（</w:t>
            </w:r>
            <w:r>
              <w:rPr>
                <w:rFonts w:hint="eastAsia" w:ascii="Times New Roman" w:hAnsi="Times New Roman" w:eastAsia="仿宋_GB2312" w:cs="宋体"/>
                <w:sz w:val="22"/>
                <w:szCs w:val="22"/>
              </w:rPr>
              <w:t>如三峡工程、雅江工程等</w:t>
            </w:r>
            <w:r>
              <w:rPr>
                <w:rFonts w:hint="eastAsia" w:ascii="Times New Roman" w:hAnsi="Times New Roman" w:eastAsia="仿宋_GB2312" w:cs="宋体"/>
                <w:sz w:val="22"/>
                <w:szCs w:val="22"/>
                <w:lang w:eastAsia="zh-CN"/>
              </w:rPr>
              <w:t>）</w:t>
            </w:r>
            <w:r>
              <w:rPr>
                <w:rFonts w:hint="eastAsia" w:ascii="Times New Roman" w:hAnsi="Times New Roman" w:eastAsia="仿宋_GB2312" w:cs="宋体"/>
                <w:sz w:val="22"/>
                <w:szCs w:val="22"/>
              </w:rPr>
              <w:t>，分析该工程在实现趋利避害方面体现</w:t>
            </w:r>
            <w:r>
              <w:rPr>
                <w:rFonts w:hint="eastAsia" w:ascii="Times New Roman" w:hAnsi="Times New Roman" w:eastAsia="仿宋_GB2312" w:cs="宋体"/>
                <w:sz w:val="22"/>
                <w:szCs w:val="22"/>
                <w:lang w:val="en-US" w:eastAsia="zh-CN"/>
              </w:rPr>
              <w:t>的</w:t>
            </w:r>
            <w:r>
              <w:rPr>
                <w:rFonts w:hint="eastAsia" w:ascii="Times New Roman" w:hAnsi="Times New Roman" w:eastAsia="仿宋_GB2312" w:cs="宋体"/>
                <w:sz w:val="22"/>
                <w:szCs w:val="22"/>
              </w:rPr>
              <w:t>智慧，制作宣传海报。</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宋体"/>
                <w:kern w:val="0"/>
                <w:sz w:val="22"/>
                <w:szCs w:val="22"/>
              </w:rPr>
            </w:pPr>
            <w:r>
              <w:rPr>
                <w:rFonts w:hint="eastAsia" w:ascii="Times New Roman" w:hAnsi="Times New Roman" w:eastAsia="仿宋_GB2312" w:cs="宋体"/>
                <w:b/>
                <w:bCs/>
                <w:kern w:val="0"/>
                <w:sz w:val="22"/>
                <w:szCs w:val="22"/>
              </w:rPr>
              <w:t>4.</w:t>
            </w:r>
            <w:r>
              <w:rPr>
                <w:rFonts w:ascii="Times New Roman" w:hAnsi="Times New Roman" w:eastAsia="仿宋_GB2312" w:cs="宋体"/>
                <w:b/>
                <w:bCs/>
                <w:kern w:val="0"/>
                <w:sz w:val="22"/>
                <w:szCs w:val="22"/>
              </w:rPr>
              <w:t>交流分享：</w:t>
            </w:r>
            <w:r>
              <w:rPr>
                <w:rFonts w:ascii="Times New Roman" w:hAnsi="Times New Roman" w:eastAsia="仿宋_GB2312" w:cs="宋体"/>
                <w:kern w:val="0"/>
                <w:sz w:val="22"/>
                <w:szCs w:val="22"/>
              </w:rPr>
              <w:t>汇报</w:t>
            </w:r>
            <w:r>
              <w:rPr>
                <w:rFonts w:hint="eastAsia" w:ascii="Times New Roman" w:hAnsi="Times New Roman" w:eastAsia="仿宋_GB2312" w:cs="宋体"/>
                <w:kern w:val="0"/>
                <w:sz w:val="22"/>
                <w:szCs w:val="22"/>
                <w:lang w:val="en-US" w:eastAsia="zh-CN"/>
              </w:rPr>
              <w:t>交流或展示</w:t>
            </w:r>
            <w:r>
              <w:rPr>
                <w:rFonts w:hint="eastAsia" w:ascii="Times New Roman" w:hAnsi="Times New Roman" w:eastAsia="仿宋_GB2312" w:cs="宋体"/>
                <w:kern w:val="0"/>
                <w:sz w:val="22"/>
                <w:szCs w:val="22"/>
              </w:rPr>
              <w:t>成果</w:t>
            </w:r>
            <w:r>
              <w:rPr>
                <w:rFonts w:hint="eastAsia" w:ascii="Times New Roman" w:hAnsi="Times New Roman" w:eastAsia="仿宋_GB2312" w:cs="宋体"/>
                <w:kern w:val="0"/>
                <w:sz w:val="22"/>
                <w:szCs w:val="22"/>
                <w:lang w:eastAsia="zh-CN"/>
              </w:rPr>
              <w:t>，</w:t>
            </w:r>
            <w:r>
              <w:rPr>
                <w:rFonts w:hint="eastAsia" w:ascii="Times New Roman" w:hAnsi="Times New Roman" w:eastAsia="仿宋_GB2312" w:cs="宋体"/>
                <w:kern w:val="0"/>
                <w:sz w:val="22"/>
                <w:szCs w:val="22"/>
                <w:lang w:val="en-US" w:eastAsia="zh-CN"/>
              </w:rPr>
              <w:t>分享</w:t>
            </w:r>
            <w:r>
              <w:rPr>
                <w:rFonts w:hint="eastAsia" w:ascii="Times New Roman" w:hAnsi="Times New Roman" w:eastAsia="仿宋_GB2312" w:cs="宋体"/>
                <w:kern w:val="0"/>
                <w:sz w:val="22"/>
                <w:szCs w:val="22"/>
              </w:rPr>
              <w:t>中国</w:t>
            </w:r>
            <w:r>
              <w:rPr>
                <w:rFonts w:ascii="Times New Roman" w:hAnsi="Times New Roman" w:eastAsia="仿宋_GB2312" w:cs="宋体"/>
                <w:kern w:val="0"/>
                <w:sz w:val="22"/>
                <w:szCs w:val="22"/>
              </w:rPr>
              <w:t>水利工程</w:t>
            </w:r>
            <w:r>
              <w:rPr>
                <w:rFonts w:hint="eastAsia" w:ascii="Times New Roman" w:hAnsi="Times New Roman" w:eastAsia="仿宋_GB2312" w:cs="宋体"/>
                <w:kern w:val="0"/>
                <w:sz w:val="22"/>
                <w:szCs w:val="22"/>
              </w:rPr>
              <w:t>在</w:t>
            </w:r>
            <w:r>
              <w:rPr>
                <w:rFonts w:hint="eastAsia" w:ascii="Times New Roman" w:hAnsi="Times New Roman" w:eastAsia="仿宋_GB2312" w:cs="宋体"/>
                <w:sz w:val="22"/>
                <w:szCs w:val="22"/>
              </w:rPr>
              <w:t>分水防洪、农田灌溉、蓄水发电、生态保护等方面的智慧。</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5</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7</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宋体"/>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3" w:hRule="atLeast"/>
          <w:jc w:val="center"/>
        </w:trPr>
        <w:tc>
          <w:tcPr>
            <w:tcW w:w="704" w:type="dxa"/>
            <w:vMerge w:val="restart"/>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六、</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人工</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b w:val="0"/>
                <w:bCs w:val="0"/>
                <w:sz w:val="22"/>
                <w:szCs w:val="22"/>
              </w:rPr>
            </w:pPr>
            <w:r>
              <w:rPr>
                <w:rFonts w:hint="eastAsia" w:ascii="黑体" w:hAnsi="黑体" w:eastAsia="黑体" w:cs="黑体"/>
                <w:b w:val="0"/>
                <w:bCs w:val="0"/>
                <w:sz w:val="22"/>
                <w:szCs w:val="22"/>
              </w:rPr>
              <w:t>智能</w:t>
            </w:r>
          </w:p>
        </w:tc>
        <w:tc>
          <w:tcPr>
            <w:tcW w:w="709" w:type="dxa"/>
            <w:gridSpan w:val="2"/>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认识</w:t>
            </w:r>
          </w:p>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人工智能</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kern w:val="0"/>
                <w:sz w:val="22"/>
                <w:szCs w:val="22"/>
              </w:rPr>
              <w:t>围绕“如何正确使用人工智能”，针对生成式人工智能使用，结合学生学习和生活的具体问题，探索与生成式人工智能正确交流的方法与策略。</w:t>
            </w:r>
            <w:r>
              <w:rPr>
                <w:rFonts w:hint="eastAsia" w:ascii="Times New Roman" w:hAnsi="Times New Roman" w:eastAsia="仿宋_GB2312" w:cs="宋体"/>
                <w:kern w:val="0"/>
                <w:sz w:val="22"/>
                <w:szCs w:val="22"/>
              </w:rPr>
              <w:t>通过完成本任务，</w:t>
            </w:r>
            <w:r>
              <w:rPr>
                <w:rFonts w:hint="eastAsia" w:ascii="Times New Roman" w:hAnsi="Times New Roman" w:eastAsia="仿宋_GB2312" w:cs="仿宋_GB2312"/>
                <w:kern w:val="0"/>
                <w:sz w:val="22"/>
                <w:szCs w:val="22"/>
                <w:lang w:val="en-US" w:eastAsia="zh-CN"/>
              </w:rPr>
              <w:t>初步形成</w:t>
            </w:r>
            <w:r>
              <w:rPr>
                <w:rFonts w:hint="eastAsia" w:ascii="Times New Roman" w:hAnsi="Times New Roman" w:eastAsia="仿宋_GB2312" w:cs="仿宋_GB2312"/>
                <w:kern w:val="0"/>
                <w:sz w:val="22"/>
                <w:szCs w:val="22"/>
              </w:rPr>
              <w:t>主动辨别内容的意识，提高发现和定义问题的能力。</w:t>
            </w:r>
          </w:p>
        </w:tc>
        <w:tc>
          <w:tcPr>
            <w:tcW w:w="6498" w:type="dxa"/>
            <w:shd w:val="clear" w:color="auto" w:fill="auto"/>
            <w:vAlign w:val="top"/>
          </w:tcPr>
          <w:p>
            <w:pPr>
              <w:pStyle w:val="14"/>
              <w:keepNext w:val="0"/>
              <w:keepLines w:val="0"/>
              <w:pageBreakBefore w:val="0"/>
              <w:widowControl w:val="0"/>
              <w:kinsoku/>
              <w:wordWrap/>
              <w:overflowPunct/>
              <w:topLinePunct w:val="0"/>
              <w:autoSpaceDE/>
              <w:autoSpaceDN/>
              <w:bidi w:val="0"/>
              <w:adjustRightInd/>
              <w:snapToGrid/>
              <w:spacing w:line="290" w:lineRule="exact"/>
              <w:ind w:left="0" w:firstLine="441" w:firstLineChars="200"/>
              <w:textAlignment w:val="auto"/>
              <w:rPr>
                <w:rFonts w:hint="eastAsia" w:ascii="Times New Roman" w:hAnsi="Times New Roman" w:eastAsia="仿宋_GB2312" w:cs="仿宋_GB2312"/>
                <w:kern w:val="0"/>
                <w:sz w:val="22"/>
                <w:szCs w:val="22"/>
                <w:lang w:eastAsia="zh-CN"/>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rPr>
              <w:t>学生针对具体问题，采用不同提示词与生成式人工智能工具进行问答，比较生成结果。</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lang w:val="en-US" w:eastAsia="zh-CN"/>
              </w:rPr>
              <w:t>如何为学习</w:t>
            </w:r>
            <w:r>
              <w:rPr>
                <w:rFonts w:hint="eastAsia" w:ascii="Times New Roman" w:hAnsi="Times New Roman" w:eastAsia="仿宋_GB2312" w:cs="仿宋_GB2312"/>
                <w:kern w:val="0"/>
                <w:sz w:val="22"/>
                <w:szCs w:val="22"/>
              </w:rPr>
              <w:t>服务</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人工智能的回答为何会出现错误</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怎样的提示词能让人工智能更懂</w:t>
            </w:r>
            <w:r>
              <w:rPr>
                <w:rFonts w:hint="eastAsia" w:ascii="Times New Roman" w:hAnsi="Times New Roman" w:eastAsia="仿宋_GB2312" w:cs="仿宋_GB2312"/>
                <w:kern w:val="0"/>
                <w:sz w:val="22"/>
                <w:szCs w:val="22"/>
                <w:lang w:val="en-US" w:eastAsia="zh-CN"/>
              </w:rPr>
              <w:t>提问者等</w:t>
            </w:r>
            <w:r>
              <w:rPr>
                <w:rFonts w:hint="eastAsia" w:ascii="Times New Roman" w:hAnsi="Times New Roman" w:eastAsia="仿宋_GB2312" w:cs="仿宋_GB2312"/>
                <w:kern w:val="0"/>
                <w:sz w:val="22"/>
                <w:szCs w:val="22"/>
                <w:lang w:eastAsia="zh-CN"/>
              </w:rPr>
              <w:t>。</w:t>
            </w:r>
          </w:p>
          <w:p>
            <w:pPr>
              <w:pStyle w:val="14"/>
              <w:keepNext w:val="0"/>
              <w:keepLines w:val="0"/>
              <w:pageBreakBefore w:val="0"/>
              <w:widowControl w:val="0"/>
              <w:kinsoku/>
              <w:wordWrap/>
              <w:overflowPunct/>
              <w:topLinePunct w:val="0"/>
              <w:autoSpaceDE/>
              <w:autoSpaceDN/>
              <w:bidi w:val="0"/>
              <w:adjustRightInd/>
              <w:snapToGrid/>
              <w:spacing w:line="290" w:lineRule="exact"/>
              <w:ind w:left="0" w:firstLine="441"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2.活动探究：</w:t>
            </w:r>
            <w:r>
              <w:rPr>
                <w:rFonts w:hint="eastAsia" w:ascii="Times New Roman" w:hAnsi="Times New Roman" w:eastAsia="仿宋_GB2312" w:cs="仿宋_GB2312"/>
                <w:kern w:val="0"/>
                <w:sz w:val="22"/>
                <w:szCs w:val="22"/>
              </w:rPr>
              <w:t>学生通过“问题墙”或“探究日志”记录与人工智能的交互过程，调整提示词后，分析生成结果的异同，帮助学生探究提示词设计的方法与策略。</w:t>
            </w:r>
          </w:p>
          <w:p>
            <w:pPr>
              <w:pStyle w:val="14"/>
              <w:keepNext w:val="0"/>
              <w:keepLines w:val="0"/>
              <w:pageBreakBefore w:val="0"/>
              <w:widowControl w:val="0"/>
              <w:kinsoku/>
              <w:wordWrap/>
              <w:overflowPunct/>
              <w:topLinePunct w:val="0"/>
              <w:autoSpaceDE/>
              <w:autoSpaceDN/>
              <w:bidi w:val="0"/>
              <w:adjustRightInd/>
              <w:snapToGrid/>
              <w:spacing w:line="290" w:lineRule="exact"/>
              <w:ind w:left="0" w:firstLine="441"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lang w:val="en-US" w:eastAsia="zh-CN"/>
              </w:rPr>
              <w:t>结合</w:t>
            </w:r>
            <w:r>
              <w:rPr>
                <w:rFonts w:hint="eastAsia" w:ascii="Times New Roman" w:hAnsi="Times New Roman" w:eastAsia="仿宋_GB2312" w:cs="仿宋_GB2312"/>
                <w:kern w:val="0"/>
                <w:sz w:val="22"/>
                <w:szCs w:val="22"/>
              </w:rPr>
              <w:t>活动实例，讨论“生成式人工智能生成的内容可以直接采用吗？应用生成式人工智能需要注意哪些问题</w:t>
            </w:r>
            <w:r>
              <w:rPr>
                <w:rFonts w:hint="eastAsia" w:ascii="Times New Roman" w:hAnsi="Times New Roman" w:eastAsia="仿宋_GB2312" w:cs="仿宋_GB2312"/>
                <w:kern w:val="0"/>
                <w:sz w:val="22"/>
                <w:szCs w:val="22"/>
                <w:lang w:eastAsia="zh-CN"/>
              </w:rPr>
              <w:t>？</w:t>
            </w:r>
            <w:r>
              <w:rPr>
                <w:rFonts w:hint="eastAsia" w:ascii="仿宋_GB2312" w:hAnsi="仿宋_GB2312" w:eastAsia="仿宋_GB2312" w:cs="仿宋_GB2312"/>
                <w:kern w:val="0"/>
                <w:sz w:val="22"/>
                <w:szCs w:val="22"/>
              </w:rPr>
              <w:t>”</w:t>
            </w:r>
            <w:r>
              <w:rPr>
                <w:rFonts w:hint="eastAsia" w:ascii="Times New Roman" w:hAnsi="Times New Roman" w:eastAsia="仿宋_GB2312" w:cs="仿宋_GB2312"/>
                <w:kern w:val="0"/>
                <w:sz w:val="22"/>
                <w:szCs w:val="22"/>
              </w:rPr>
              <w:t>，提高学生对生成式人工智能生成内容的辨别意识与能力。</w:t>
            </w:r>
          </w:p>
          <w:p>
            <w:pPr>
              <w:pStyle w:val="14"/>
              <w:keepNext w:val="0"/>
              <w:keepLines w:val="0"/>
              <w:pageBreakBefore w:val="0"/>
              <w:widowControl w:val="0"/>
              <w:kinsoku/>
              <w:wordWrap/>
              <w:overflowPunct/>
              <w:topLinePunct w:val="0"/>
              <w:autoSpaceDE/>
              <w:autoSpaceDN/>
              <w:bidi w:val="0"/>
              <w:adjustRightInd/>
              <w:snapToGrid/>
              <w:spacing w:line="290" w:lineRule="exact"/>
              <w:ind w:left="0" w:leftChars="0" w:firstLine="441" w:firstLineChars="200"/>
              <w:textAlignment w:val="auto"/>
              <w:rPr>
                <w:rFonts w:ascii="Times New Roman" w:hAnsi="Times New Roman" w:eastAsia="仿宋_GB2312" w:cs="仿宋_GB2312"/>
                <w:b/>
                <w:bCs/>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仿宋_GB2312" w:hAnsi="仿宋_GB2312" w:eastAsia="仿宋_GB2312" w:cs="仿宋_GB2312"/>
                <w:kern w:val="0"/>
                <w:sz w:val="22"/>
                <w:szCs w:val="22"/>
              </w:rPr>
              <w:t>将“使用生成式人工智能的讨论成果”做成演示文稿，</w:t>
            </w:r>
            <w:r>
              <w:rPr>
                <w:rFonts w:ascii="Times New Roman" w:hAnsi="Times New Roman" w:eastAsia="仿宋_GB2312" w:cs="仿宋_GB2312"/>
                <w:kern w:val="0"/>
                <w:sz w:val="22"/>
                <w:szCs w:val="22"/>
              </w:rPr>
              <w:t>与其他同学</w:t>
            </w:r>
            <w:r>
              <w:rPr>
                <w:rFonts w:hint="eastAsia" w:ascii="Times New Roman" w:hAnsi="Times New Roman" w:eastAsia="仿宋_GB2312" w:cs="仿宋_GB2312"/>
                <w:kern w:val="0"/>
                <w:sz w:val="22"/>
                <w:szCs w:val="22"/>
              </w:rPr>
              <w:t>分享正确使用生成式人工智能的方法与策略。</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12"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4</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传播</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Times New Roman"/>
                <w:kern w:val="2"/>
                <w:sz w:val="22"/>
                <w:szCs w:val="22"/>
                <w:lang w:val="en-US" w:eastAsia="zh-CN" w:bidi="ar-SA"/>
              </w:rPr>
            </w:pPr>
            <w:r>
              <w:rPr>
                <w:rFonts w:hint="eastAsia" w:ascii="Times New Roman" w:hAnsi="Times New Roman" w:eastAsia="仿宋_GB2312" w:cs="仿宋_GB2312"/>
                <w:kern w:val="0"/>
                <w:sz w:val="22"/>
                <w:szCs w:val="22"/>
              </w:rPr>
              <w:t>围绕“如何利用生成式人工智能</w:t>
            </w:r>
            <w:r>
              <w:rPr>
                <w:rFonts w:hint="eastAsia" w:ascii="Times New Roman" w:hAnsi="Times New Roman" w:eastAsia="仿宋_GB2312" w:cs="仿宋_GB2312"/>
                <w:kern w:val="0"/>
                <w:sz w:val="22"/>
                <w:szCs w:val="22"/>
                <w:lang w:val="en-US" w:eastAsia="zh-CN"/>
              </w:rPr>
              <w:t>赋能传播</w:t>
            </w:r>
            <w:r>
              <w:rPr>
                <w:rFonts w:hint="eastAsia" w:ascii="Times New Roman" w:hAnsi="Times New Roman" w:eastAsia="仿宋_GB2312" w:cs="仿宋_GB2312"/>
                <w:kern w:val="0"/>
                <w:sz w:val="22"/>
                <w:szCs w:val="22"/>
              </w:rPr>
              <w:t>”，自选主题，探索利用智能工具辅助创作数字作品。</w:t>
            </w:r>
            <w:r>
              <w:rPr>
                <w:rFonts w:hint="eastAsia" w:ascii="Times New Roman" w:hAnsi="Times New Roman" w:eastAsia="仿宋_GB2312" w:cs="仿宋_GB2312"/>
                <w:kern w:val="0"/>
                <w:sz w:val="22"/>
                <w:szCs w:val="22"/>
                <w:lang w:val="en-US" w:eastAsia="zh-CN"/>
              </w:rPr>
              <w:t>通过完成本任务，</w:t>
            </w:r>
            <w:r>
              <w:rPr>
                <w:rFonts w:hint="eastAsia" w:ascii="Times New Roman" w:hAnsi="Times New Roman" w:eastAsia="仿宋_GB2312" w:cs="仿宋_GB2312"/>
                <w:kern w:val="0"/>
                <w:sz w:val="22"/>
                <w:szCs w:val="22"/>
              </w:rPr>
              <w:t>初步了解生成式人工智能根据提示词生成内容的基本方式，感受科技在文化表达与传播中的作用，树立人工智能伦理规范，讲好家乡故事，传承中华文化。</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lang w:val="en-US" w:eastAsia="zh-CN"/>
              </w:rPr>
              <w:t>学生观察收集</w:t>
            </w:r>
            <w:r>
              <w:rPr>
                <w:rFonts w:hint="eastAsia" w:ascii="Times New Roman" w:hAnsi="Times New Roman" w:eastAsia="仿宋_GB2312" w:cs="仿宋_GB2312"/>
                <w:kern w:val="0"/>
                <w:sz w:val="22"/>
                <w:szCs w:val="22"/>
              </w:rPr>
              <w:t>人工智能在生活中的用处，</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如何借助人工智能把家乡故事讲得更生动</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lang w:val="en-US" w:eastAsia="zh-CN"/>
              </w:rPr>
              <w:t>是否</w:t>
            </w:r>
            <w:r>
              <w:rPr>
                <w:rFonts w:hint="eastAsia" w:ascii="Times New Roman" w:hAnsi="Times New Roman" w:eastAsia="仿宋_GB2312" w:cs="仿宋_GB2312"/>
                <w:kern w:val="0"/>
                <w:sz w:val="22"/>
                <w:szCs w:val="22"/>
              </w:rPr>
              <w:t>会“说谎”</w:t>
            </w:r>
            <w:r>
              <w:rPr>
                <w:rFonts w:hint="eastAsia" w:ascii="Times New Roman" w:hAnsi="Times New Roman" w:eastAsia="仿宋_GB2312" w:cs="仿宋_GB2312"/>
                <w:kern w:val="0"/>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2.作品制作：</w:t>
            </w:r>
            <w:r>
              <w:rPr>
                <w:rFonts w:hint="eastAsia" w:ascii="Times New Roman" w:hAnsi="Times New Roman" w:eastAsia="仿宋_GB2312" w:cs="仿宋_GB2312"/>
                <w:kern w:val="0"/>
                <w:sz w:val="22"/>
                <w:szCs w:val="22"/>
              </w:rPr>
              <w:t>学生自主选择创作海报、声音明信片、绘本或短视频等作品</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采集</w:t>
            </w:r>
            <w:r>
              <w:rPr>
                <w:rFonts w:hint="eastAsia" w:ascii="Times New Roman" w:hAnsi="Times New Roman" w:eastAsia="仿宋_GB2312" w:cs="仿宋_GB2312"/>
                <w:kern w:val="0"/>
                <w:sz w:val="22"/>
                <w:szCs w:val="22"/>
                <w:lang w:val="en-US" w:eastAsia="zh-CN"/>
              </w:rPr>
              <w:t>身边的</w:t>
            </w:r>
            <w:r>
              <w:rPr>
                <w:rFonts w:hint="eastAsia" w:ascii="Times New Roman" w:hAnsi="Times New Roman" w:eastAsia="仿宋_GB2312" w:cs="仿宋_GB2312"/>
                <w:kern w:val="0"/>
                <w:sz w:val="22"/>
                <w:szCs w:val="22"/>
              </w:rPr>
              <w:t>真实素材作为参考图上传，</w:t>
            </w:r>
            <w:r>
              <w:rPr>
                <w:rFonts w:hint="eastAsia" w:ascii="Times New Roman" w:hAnsi="Times New Roman" w:eastAsia="仿宋_GB2312" w:cs="仿宋_GB2312"/>
                <w:kern w:val="0"/>
                <w:sz w:val="22"/>
                <w:szCs w:val="22"/>
                <w:lang w:val="en-US" w:eastAsia="zh-CN"/>
              </w:rPr>
              <w:t>选用合适的平台，</w:t>
            </w:r>
            <w:r>
              <w:rPr>
                <w:rFonts w:hint="eastAsia" w:ascii="Times New Roman" w:hAnsi="Times New Roman" w:eastAsia="仿宋_GB2312" w:cs="仿宋_GB2312"/>
                <w:kern w:val="0"/>
                <w:sz w:val="22"/>
                <w:szCs w:val="22"/>
              </w:rPr>
              <w:t>通过输入和不断修改提示词生成图像与配乐。</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rPr>
              <w:t>对人工智能生成的关键信息进行交叉比对，识别并记录错误信息</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结合典型案例，</w:t>
            </w:r>
            <w:r>
              <w:rPr>
                <w:rFonts w:hint="eastAsia" w:ascii="Times New Roman" w:hAnsi="Times New Roman" w:eastAsia="仿宋_GB2312" w:cs="仿宋_GB2312"/>
                <w:kern w:val="0"/>
                <w:sz w:val="22"/>
                <w:szCs w:val="22"/>
                <w:lang w:val="en-US" w:eastAsia="zh-CN"/>
              </w:rPr>
              <w:t>举办</w:t>
            </w:r>
            <w:r>
              <w:rPr>
                <w:rFonts w:ascii="Times New Roman" w:hAnsi="Times New Roman" w:eastAsia="仿宋_GB2312" w:cs="仿宋_GB2312"/>
                <w:kern w:val="0"/>
                <w:sz w:val="22"/>
                <w:szCs w:val="22"/>
              </w:rPr>
              <w:t>人工智能</w:t>
            </w:r>
            <w:r>
              <w:rPr>
                <w:rFonts w:hint="eastAsia" w:ascii="Times New Roman" w:hAnsi="Times New Roman" w:eastAsia="仿宋_GB2312" w:cs="仿宋_GB2312"/>
                <w:kern w:val="0"/>
                <w:sz w:val="22"/>
                <w:szCs w:val="22"/>
              </w:rPr>
              <w:t>伦理规范</w:t>
            </w:r>
            <w:r>
              <w:rPr>
                <w:rFonts w:ascii="Times New Roman" w:hAnsi="Times New Roman" w:eastAsia="仿宋_GB2312" w:cs="仿宋_GB2312"/>
                <w:kern w:val="0"/>
                <w:sz w:val="22"/>
                <w:szCs w:val="22"/>
              </w:rPr>
              <w:t>研讨会</w:t>
            </w:r>
            <w:r>
              <w:rPr>
                <w:rFonts w:hint="eastAsia" w:ascii="Times New Roman" w:hAnsi="Times New Roman" w:eastAsia="仿宋_GB2312" w:cs="仿宋_GB2312"/>
                <w:kern w:val="0"/>
                <w:sz w:val="22"/>
                <w:szCs w:val="22"/>
              </w:rPr>
              <w:t>，围绕“人工智能生成内容的真实性与责任”“技术如何助力文化传承”等议题展开讨论，提出应对策略和改进建议，形成班级公约或使用建议。</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Times New Roman" w:hAnsi="Times New Roman" w:eastAsia="仿宋_GB2312" w:cs="仿宋_GB2312"/>
                <w:kern w:val="0"/>
                <w:sz w:val="22"/>
                <w:szCs w:val="22"/>
                <w:lang w:val="en-US" w:eastAsia="zh-CN"/>
              </w:rPr>
              <w:t>在</w:t>
            </w:r>
            <w:r>
              <w:rPr>
                <w:rFonts w:hint="eastAsia" w:ascii="Times New Roman" w:hAnsi="Times New Roman" w:eastAsia="仿宋_GB2312" w:cs="仿宋_GB2312"/>
                <w:kern w:val="0"/>
                <w:sz w:val="22"/>
                <w:szCs w:val="22"/>
              </w:rPr>
              <w:t>明确网络发布、版权保护和个人信息保护等规范</w:t>
            </w:r>
            <w:r>
              <w:rPr>
                <w:rFonts w:hint="eastAsia" w:ascii="Times New Roman" w:hAnsi="Times New Roman" w:eastAsia="仿宋_GB2312" w:cs="仿宋_GB2312"/>
                <w:kern w:val="0"/>
                <w:sz w:val="22"/>
                <w:szCs w:val="22"/>
                <w:lang w:val="en-US" w:eastAsia="zh-CN"/>
              </w:rPr>
              <w:t>前提下</w:t>
            </w:r>
            <w:r>
              <w:rPr>
                <w:rFonts w:hint="eastAsia" w:ascii="Times New Roman" w:hAnsi="Times New Roman" w:eastAsia="仿宋_GB2312" w:cs="仿宋_GB2312"/>
                <w:kern w:val="0"/>
                <w:sz w:val="22"/>
                <w:szCs w:val="22"/>
              </w:rPr>
              <w:t>，通过班级展示或线上发布等</w:t>
            </w:r>
            <w:r>
              <w:rPr>
                <w:rFonts w:hint="eastAsia" w:ascii="Times New Roman" w:hAnsi="Times New Roman" w:eastAsia="仿宋_GB2312" w:cs="仿宋_GB2312"/>
                <w:kern w:val="0"/>
                <w:sz w:val="22"/>
                <w:szCs w:val="22"/>
                <w:lang w:val="en-US" w:eastAsia="zh-CN"/>
              </w:rPr>
              <w:t>方式</w:t>
            </w:r>
            <w:r>
              <w:rPr>
                <w:rFonts w:hint="eastAsia" w:ascii="Times New Roman" w:hAnsi="Times New Roman" w:eastAsia="仿宋_GB2312" w:cs="仿宋_GB2312"/>
                <w:kern w:val="0"/>
                <w:sz w:val="22"/>
                <w:szCs w:val="22"/>
              </w:rPr>
              <w:t>展播作品，分享作品及科学使用人工智能的具体策略，倡导合规、非商业传播。</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81" w:hRule="atLeast"/>
          <w:jc w:val="center"/>
        </w:trPr>
        <w:tc>
          <w:tcPr>
            <w:tcW w:w="704" w:type="dxa"/>
            <w:vMerge w:val="continue"/>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sz w:val="22"/>
                <w:szCs w:val="22"/>
              </w:rPr>
            </w:pPr>
          </w:p>
        </w:tc>
        <w:tc>
          <w:tcPr>
            <w:tcW w:w="709" w:type="dxa"/>
            <w:gridSpan w:val="2"/>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年级</w:t>
            </w:r>
          </w:p>
        </w:tc>
        <w:tc>
          <w:tcPr>
            <w:tcW w:w="1243"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识别</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jc w:val="both"/>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kern w:val="0"/>
                <w:sz w:val="22"/>
                <w:szCs w:val="22"/>
              </w:rPr>
              <w:t>围绕“如何借助智能工具识别物体”，自</w:t>
            </w:r>
            <w:r>
              <w:rPr>
                <w:rFonts w:hint="eastAsia" w:ascii="Times New Roman" w:hAnsi="Times New Roman" w:eastAsia="仿宋_GB2312" w:cs="仿宋_GB2312"/>
                <w:kern w:val="0"/>
                <w:sz w:val="22"/>
                <w:szCs w:val="22"/>
                <w:lang w:val="en-US" w:eastAsia="zh-CN"/>
              </w:rPr>
              <w:t>选对象</w:t>
            </w:r>
            <w:r>
              <w:rPr>
                <w:rFonts w:hint="eastAsia" w:ascii="Times New Roman" w:hAnsi="Times New Roman" w:eastAsia="仿宋_GB2312" w:cs="仿宋_GB2312"/>
                <w:kern w:val="0"/>
                <w:sz w:val="22"/>
                <w:szCs w:val="22"/>
              </w:rPr>
              <w:t>，借助人工智能平台创作智能识别工具</w:t>
            </w:r>
            <w:r>
              <w:rPr>
                <w:rFonts w:hint="eastAsia" w:ascii="Times New Roman" w:hAnsi="Times New Roman" w:eastAsia="仿宋_GB2312" w:cs="仿宋_GB2312"/>
                <w:kern w:val="0"/>
                <w:sz w:val="22"/>
                <w:szCs w:val="22"/>
                <w:lang w:eastAsia="zh-CN"/>
              </w:rPr>
              <w:t>，</w:t>
            </w:r>
            <w:r>
              <w:rPr>
                <w:rFonts w:ascii="Times New Roman" w:hAnsi="Times New Roman" w:eastAsia="仿宋_GB2312" w:cs="仿宋_GB2312"/>
                <w:kern w:val="0"/>
                <w:sz w:val="22"/>
                <w:szCs w:val="22"/>
              </w:rPr>
              <w:t>探索</w:t>
            </w:r>
            <w:r>
              <w:rPr>
                <w:rFonts w:hint="eastAsia" w:ascii="Times New Roman" w:hAnsi="Times New Roman" w:eastAsia="仿宋_GB2312" w:cs="仿宋_GB2312"/>
                <w:kern w:val="0"/>
                <w:sz w:val="22"/>
                <w:szCs w:val="22"/>
              </w:rPr>
              <w:t>智能工具识别物体的方法</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lang w:val="en-US" w:eastAsia="zh-CN"/>
              </w:rPr>
              <w:t>通过完成本任务，</w:t>
            </w:r>
            <w:r>
              <w:rPr>
                <w:rFonts w:hint="eastAsia" w:ascii="Times New Roman" w:hAnsi="Times New Roman" w:eastAsia="仿宋_GB2312" w:cs="仿宋_GB2312"/>
                <w:kern w:val="0"/>
                <w:sz w:val="22"/>
                <w:szCs w:val="22"/>
              </w:rPr>
              <w:t>初步了解智能识别工具研制过程，感受科技赋能创新发展的重要作用，培养科学创新精神</w:t>
            </w:r>
            <w:r>
              <w:rPr>
                <w:rFonts w:hint="eastAsia" w:ascii="Times New Roman" w:hAnsi="Times New Roman" w:eastAsia="仿宋_GB2312" w:cs="宋体"/>
                <w:kern w:val="0"/>
                <w:sz w:val="22"/>
                <w:szCs w:val="22"/>
              </w:rPr>
              <w:t>。</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lang w:eastAsia="zh-CN"/>
              </w:rPr>
              <w:t>1.提出问题</w:t>
            </w:r>
            <w:r>
              <w:rPr>
                <w:rFonts w:hint="eastAsia" w:ascii="Times New Roman" w:hAnsi="Times New Roman" w:eastAsia="仿宋_GB2312" w:cs="仿宋_GB2312"/>
                <w:b/>
                <w:bCs/>
                <w:kern w:val="0"/>
                <w:sz w:val="22"/>
                <w:szCs w:val="22"/>
              </w:rPr>
              <w:t>：</w:t>
            </w:r>
            <w:r>
              <w:rPr>
                <w:rFonts w:hint="eastAsia" w:ascii="Times New Roman" w:hAnsi="Times New Roman" w:eastAsia="仿宋_GB2312" w:cs="仿宋_GB2312"/>
                <w:kern w:val="0"/>
                <w:sz w:val="22"/>
                <w:szCs w:val="22"/>
              </w:rPr>
              <w:t>学生观察人工智能识别物体的演示活动，了解智能工具识别物体的方法，</w:t>
            </w:r>
            <w:r>
              <w:rPr>
                <w:rFonts w:hint="eastAsia" w:ascii="Times New Roman" w:hAnsi="Times New Roman" w:eastAsia="仿宋_GB2312" w:cs="仿宋_GB2312"/>
                <w:kern w:val="0"/>
                <w:sz w:val="22"/>
                <w:szCs w:val="22"/>
                <w:lang w:eastAsia="zh-CN"/>
              </w:rPr>
              <w:t>思考</w:t>
            </w:r>
            <w:r>
              <w:rPr>
                <w:rFonts w:hint="eastAsia" w:ascii="Times New Roman" w:hAnsi="Times New Roman" w:eastAsia="仿宋_GB2312" w:cs="仿宋_GB2312"/>
                <w:kern w:val="0"/>
                <w:sz w:val="22"/>
                <w:szCs w:val="22"/>
              </w:rPr>
              <w:t>智能工具如何识别物体</w:t>
            </w:r>
            <w:r>
              <w:rPr>
                <w:rFonts w:hint="eastAsia" w:ascii="Times New Roman" w:hAnsi="Times New Roman" w:eastAsia="仿宋_GB2312" w:cs="仿宋_GB2312"/>
                <w:kern w:val="0"/>
                <w:sz w:val="22"/>
                <w:szCs w:val="22"/>
                <w:lang w:eastAsia="zh-CN"/>
              </w:rPr>
              <w:t>、</w:t>
            </w:r>
            <w:r>
              <w:rPr>
                <w:rFonts w:hint="eastAsia" w:ascii="Times New Roman" w:hAnsi="Times New Roman" w:eastAsia="仿宋_GB2312" w:cs="仿宋_GB2312"/>
                <w:kern w:val="0"/>
                <w:sz w:val="22"/>
                <w:szCs w:val="22"/>
              </w:rPr>
              <w:t>如何应用人工智能平台</w:t>
            </w:r>
            <w:r>
              <w:rPr>
                <w:rFonts w:ascii="Times New Roman" w:hAnsi="Times New Roman" w:eastAsia="仿宋_GB2312" w:cs="仿宋_GB2312"/>
                <w:kern w:val="0"/>
                <w:sz w:val="22"/>
                <w:szCs w:val="22"/>
              </w:rPr>
              <w:t>创</w:t>
            </w:r>
            <w:r>
              <w:rPr>
                <w:rFonts w:hint="eastAsia" w:ascii="Times New Roman" w:hAnsi="Times New Roman" w:eastAsia="仿宋_GB2312" w:cs="仿宋_GB2312"/>
                <w:kern w:val="0"/>
                <w:sz w:val="22"/>
                <w:szCs w:val="22"/>
              </w:rPr>
              <w:t>作智能识别工具</w:t>
            </w:r>
            <w:r>
              <w:rPr>
                <w:rFonts w:hint="eastAsia" w:ascii="Times New Roman" w:hAnsi="Times New Roman" w:eastAsia="仿宋_GB2312" w:cs="仿宋_GB2312"/>
                <w:kern w:val="0"/>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2.设计实施：</w:t>
            </w:r>
            <w:r>
              <w:rPr>
                <w:rFonts w:hint="eastAsia" w:ascii="Times New Roman" w:hAnsi="Times New Roman" w:eastAsia="仿宋_GB2312" w:cs="仿宋_GB2312"/>
                <w:kern w:val="0"/>
                <w:sz w:val="22"/>
                <w:szCs w:val="22"/>
              </w:rPr>
              <w:t>学生</w:t>
            </w:r>
            <w:r>
              <w:rPr>
                <w:rFonts w:hint="eastAsia" w:ascii="Times New Roman" w:hAnsi="Times New Roman" w:eastAsia="仿宋_GB2312" w:cs="仿宋_GB2312"/>
                <w:kern w:val="0"/>
                <w:sz w:val="22"/>
                <w:szCs w:val="22"/>
                <w:lang w:eastAsia="zh-CN"/>
              </w:rPr>
              <w:t>可</w:t>
            </w:r>
            <w:r>
              <w:rPr>
                <w:rFonts w:hint="eastAsia" w:ascii="Times New Roman" w:hAnsi="Times New Roman" w:eastAsia="仿宋_GB2312" w:cs="仿宋_GB2312"/>
                <w:kern w:val="0"/>
                <w:sz w:val="22"/>
                <w:szCs w:val="22"/>
              </w:rPr>
              <w:t>以识别苹果、香蕉、桔子等水果为主题，分析智能识别需求，借助</w:t>
            </w:r>
            <w:r>
              <w:rPr>
                <w:rFonts w:hint="eastAsia" w:ascii="Times New Roman" w:hAnsi="Times New Roman" w:eastAsia="仿宋_GB2312" w:cs="仿宋_GB2312"/>
                <w:kern w:val="0"/>
                <w:sz w:val="22"/>
                <w:szCs w:val="22"/>
                <w:lang w:val="en-US" w:eastAsia="zh-CN"/>
              </w:rPr>
              <w:t>合适的</w:t>
            </w:r>
            <w:r>
              <w:rPr>
                <w:rFonts w:hint="eastAsia" w:ascii="Times New Roman" w:hAnsi="Times New Roman" w:eastAsia="仿宋_GB2312" w:cs="仿宋_GB2312"/>
                <w:kern w:val="0"/>
                <w:sz w:val="22"/>
                <w:szCs w:val="22"/>
              </w:rPr>
              <w:t>人工智能平台采集图片数据、训练识别模型，检测并应用识别模型，针对问题优化模型。</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0"/>
                <w:sz w:val="22"/>
                <w:szCs w:val="22"/>
              </w:rPr>
            </w:pPr>
            <w:r>
              <w:rPr>
                <w:rFonts w:hint="eastAsia" w:ascii="Times New Roman" w:hAnsi="Times New Roman" w:eastAsia="仿宋_GB2312" w:cs="仿宋_GB2312"/>
                <w:b/>
                <w:bCs/>
                <w:kern w:val="0"/>
                <w:sz w:val="22"/>
                <w:szCs w:val="22"/>
              </w:rPr>
              <w:t>3.研究讨论：</w:t>
            </w:r>
            <w:r>
              <w:rPr>
                <w:rFonts w:hint="eastAsia" w:ascii="Times New Roman" w:hAnsi="Times New Roman" w:eastAsia="仿宋_GB2312" w:cs="仿宋_GB2312"/>
                <w:kern w:val="0"/>
                <w:sz w:val="22"/>
                <w:szCs w:val="22"/>
              </w:rPr>
              <w:t>讨论智能识别工具设计、创作、应用和优化的过程，分析智能工具应用中的问题，提出应对策略与改进建议。</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仿宋_GB2312"/>
                <w:kern w:val="0"/>
                <w:sz w:val="22"/>
                <w:szCs w:val="22"/>
                <w:lang w:val="en-US" w:eastAsia="zh-CN" w:bidi="ar-SA"/>
              </w:rPr>
            </w:pPr>
            <w:r>
              <w:rPr>
                <w:rFonts w:hint="eastAsia" w:ascii="Times New Roman" w:hAnsi="Times New Roman" w:eastAsia="仿宋_GB2312" w:cs="仿宋_GB2312"/>
                <w:b/>
                <w:bCs/>
                <w:kern w:val="0"/>
                <w:sz w:val="22"/>
                <w:szCs w:val="22"/>
              </w:rPr>
              <w:t>4.交流分享：</w:t>
            </w:r>
            <w:r>
              <w:rPr>
                <w:rFonts w:hint="eastAsia" w:ascii="Times New Roman" w:hAnsi="Times New Roman" w:eastAsia="仿宋_GB2312" w:cs="仿宋_GB2312"/>
                <w:kern w:val="0"/>
                <w:sz w:val="22"/>
                <w:szCs w:val="22"/>
              </w:rPr>
              <w:t>探讨智能识别工具应用的安全性，结合实例畅想人工智能赋能社会发展的未来图景。</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81" w:hRule="atLeast"/>
          <w:jc w:val="center"/>
        </w:trPr>
        <w:tc>
          <w:tcPr>
            <w:tcW w:w="704" w:type="dxa"/>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黑体" w:hAnsi="黑体" w:eastAsia="黑体" w:cs="黑体"/>
                <w:b w:val="0"/>
                <w:bCs w:val="0"/>
                <w:kern w:val="2"/>
                <w:sz w:val="22"/>
                <w:szCs w:val="22"/>
                <w:lang w:val="en-US" w:eastAsia="zh-CN" w:bidi="ar-SA"/>
              </w:rPr>
            </w:pPr>
          </w:p>
        </w:tc>
        <w:tc>
          <w:tcPr>
            <w:tcW w:w="70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sz w:val="22"/>
                <w:szCs w:val="22"/>
              </w:rPr>
            </w:pPr>
            <w:r>
              <w:rPr>
                <w:rFonts w:hint="default" w:ascii="Times New Roman" w:hAnsi="Times New Roman" w:eastAsia="仿宋_GB2312" w:cs="Times New Roman"/>
                <w:b/>
                <w:bCs/>
                <w:sz w:val="22"/>
                <w:szCs w:val="22"/>
              </w:rPr>
              <w:t>7</w:t>
            </w:r>
            <w:r>
              <w:rPr>
                <w:rFonts w:hint="eastAsia" w:ascii="宋体" w:hAnsi="宋体" w:eastAsia="宋体" w:cs="宋体"/>
                <w:b/>
                <w:bCs/>
                <w:sz w:val="22"/>
                <w:szCs w:val="22"/>
              </w:rPr>
              <w:t>－</w:t>
            </w:r>
            <w:r>
              <w:rPr>
                <w:rFonts w:hint="default" w:ascii="Times New Roman" w:hAnsi="Times New Roman" w:eastAsia="仿宋_GB2312" w:cs="Times New Roman"/>
                <w:b/>
                <w:bCs/>
                <w:sz w:val="22"/>
                <w:szCs w:val="22"/>
              </w:rPr>
              <w:t>9</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imes New Roman" w:hAnsi="Times New Roman" w:eastAsia="仿宋_GB2312" w:cs="Times New Roman"/>
                <w:b/>
                <w:bCs/>
                <w:kern w:val="2"/>
                <w:sz w:val="22"/>
                <w:szCs w:val="22"/>
                <w:lang w:val="en-US" w:eastAsia="zh-CN" w:bidi="ar-SA"/>
              </w:rPr>
            </w:pPr>
            <w:r>
              <w:rPr>
                <w:rFonts w:hint="default" w:ascii="Times New Roman" w:hAnsi="Times New Roman" w:eastAsia="仿宋_GB2312" w:cs="Times New Roman"/>
                <w:b/>
                <w:bCs/>
                <w:sz w:val="22"/>
                <w:szCs w:val="22"/>
              </w:rPr>
              <w:t>年级</w:t>
            </w:r>
          </w:p>
        </w:tc>
        <w:tc>
          <w:tcPr>
            <w:tcW w:w="1243"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rPr>
            </w:pPr>
            <w:r>
              <w:rPr>
                <w:rFonts w:hint="eastAsia" w:ascii="方正楷体_GB2312" w:hAnsi="方正楷体_GB2312" w:eastAsia="方正楷体_GB2312" w:cs="方正楷体_GB2312"/>
                <w:b/>
                <w:bCs/>
                <w:kern w:val="0"/>
                <w:sz w:val="22"/>
                <w:szCs w:val="22"/>
              </w:rPr>
              <w:t>智能</w:t>
            </w:r>
          </w:p>
          <w:p>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方正楷体_GB2312" w:hAnsi="方正楷体_GB2312" w:eastAsia="方正楷体_GB2312" w:cs="方正楷体_GB2312"/>
                <w:b/>
                <w:bCs/>
                <w:kern w:val="0"/>
                <w:sz w:val="22"/>
                <w:szCs w:val="22"/>
                <w:lang w:val="en-US" w:eastAsia="zh-CN" w:bidi="ar-SA"/>
              </w:rPr>
            </w:pPr>
            <w:r>
              <w:rPr>
                <w:rFonts w:hint="eastAsia" w:ascii="方正楷体_GB2312" w:hAnsi="方正楷体_GB2312" w:eastAsia="方正楷体_GB2312" w:cs="方正楷体_GB2312"/>
                <w:b/>
                <w:bCs/>
                <w:kern w:val="0"/>
                <w:sz w:val="22"/>
                <w:szCs w:val="22"/>
                <w:lang w:eastAsia="zh-CN"/>
              </w:rPr>
              <w:t>规划</w:t>
            </w:r>
          </w:p>
        </w:tc>
        <w:tc>
          <w:tcPr>
            <w:tcW w:w="3271"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0" w:firstLineChars="200"/>
              <w:textAlignment w:val="auto"/>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kern w:val="0"/>
                <w:sz w:val="22"/>
                <w:szCs w:val="22"/>
              </w:rPr>
              <w:t>围绕“如何借助智能工具制</w:t>
            </w:r>
            <w:r>
              <w:rPr>
                <w:rFonts w:hint="eastAsia" w:ascii="Times New Roman" w:hAnsi="Times New Roman" w:eastAsia="仿宋_GB2312" w:cs="Times New Roman"/>
                <w:kern w:val="0"/>
                <w:sz w:val="22"/>
                <w:szCs w:val="22"/>
                <w:lang w:val="en-US" w:eastAsia="zh-CN"/>
              </w:rPr>
              <w:t>订</w:t>
            </w:r>
            <w:r>
              <w:rPr>
                <w:rFonts w:hint="eastAsia" w:ascii="Times New Roman" w:hAnsi="Times New Roman" w:eastAsia="仿宋_GB2312" w:cs="Times New Roman"/>
                <w:kern w:val="0"/>
                <w:sz w:val="22"/>
                <w:szCs w:val="22"/>
              </w:rPr>
              <w:t>规划并监督执行”，</w:t>
            </w:r>
            <w:r>
              <w:rPr>
                <w:rFonts w:hint="eastAsia" w:ascii="Times New Roman" w:hAnsi="Times New Roman" w:eastAsia="仿宋_GB2312" w:cs="Times New Roman"/>
                <w:kern w:val="0"/>
                <w:sz w:val="22"/>
                <w:szCs w:val="22"/>
                <w:lang w:val="en-US" w:eastAsia="zh-CN"/>
              </w:rPr>
              <w:t>自选</w:t>
            </w:r>
            <w:r>
              <w:rPr>
                <w:rFonts w:hint="eastAsia" w:ascii="Times New Roman" w:hAnsi="Times New Roman" w:eastAsia="仿宋_GB2312" w:cs="Times New Roman"/>
                <w:kern w:val="0"/>
                <w:sz w:val="22"/>
                <w:szCs w:val="22"/>
              </w:rPr>
              <w:t>真实任务，探索通过与智能工具对话辅助规划的过程与方法。通过</w:t>
            </w:r>
            <w:r>
              <w:rPr>
                <w:rFonts w:hint="eastAsia" w:ascii="Times New Roman" w:hAnsi="Times New Roman" w:eastAsia="仿宋_GB2312" w:cs="Times New Roman"/>
                <w:kern w:val="0"/>
                <w:sz w:val="22"/>
                <w:szCs w:val="22"/>
                <w:lang w:val="en-US" w:eastAsia="zh-CN"/>
              </w:rPr>
              <w:t>完成本任务，与</w:t>
            </w:r>
            <w:r>
              <w:rPr>
                <w:rFonts w:hint="eastAsia" w:ascii="Times New Roman" w:hAnsi="Times New Roman" w:eastAsia="仿宋_GB2312" w:cs="Times New Roman"/>
                <w:kern w:val="0"/>
                <w:sz w:val="22"/>
                <w:szCs w:val="22"/>
              </w:rPr>
              <w:t>智能工具</w:t>
            </w:r>
            <w:r>
              <w:rPr>
                <w:rFonts w:hint="eastAsia" w:ascii="Times New Roman" w:hAnsi="Times New Roman" w:eastAsia="仿宋_GB2312" w:cs="Times New Roman"/>
                <w:kern w:val="0"/>
                <w:sz w:val="22"/>
                <w:szCs w:val="22"/>
                <w:lang w:val="en-US" w:eastAsia="zh-CN"/>
              </w:rPr>
              <w:t>深度交互，</w:t>
            </w:r>
            <w:r>
              <w:rPr>
                <w:rFonts w:hint="eastAsia" w:ascii="Times New Roman" w:hAnsi="Times New Roman" w:eastAsia="仿宋_GB2312" w:cs="Times New Roman"/>
                <w:kern w:val="0"/>
                <w:sz w:val="22"/>
                <w:szCs w:val="22"/>
              </w:rPr>
              <w:t>初步掌握有效对话方法，感受科技助力自我管理与健康成长的重要作用。</w:t>
            </w:r>
          </w:p>
        </w:tc>
        <w:tc>
          <w:tcPr>
            <w:tcW w:w="6498"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hint="eastAsia" w:ascii="Times New Roman" w:hAnsi="Times New Roman" w:eastAsia="仿宋_GB2312" w:cs="Times New Roman"/>
                <w:kern w:val="0"/>
                <w:sz w:val="22"/>
                <w:szCs w:val="22"/>
                <w:lang w:eastAsia="zh-CN"/>
              </w:rPr>
            </w:pPr>
            <w:r>
              <w:rPr>
                <w:rFonts w:hint="eastAsia" w:ascii="Times New Roman" w:hAnsi="Times New Roman" w:eastAsia="仿宋_GB2312" w:cs="Times New Roman"/>
                <w:b/>
                <w:bCs/>
                <w:kern w:val="0"/>
                <w:sz w:val="22"/>
                <w:szCs w:val="22"/>
                <w:lang w:eastAsia="zh-CN"/>
              </w:rPr>
              <w:t>1.提出问题</w:t>
            </w:r>
            <w:r>
              <w:rPr>
                <w:rFonts w:hint="eastAsia" w:ascii="Times New Roman" w:hAnsi="Times New Roman" w:eastAsia="仿宋_GB2312" w:cs="Times New Roman"/>
                <w:b/>
                <w:bCs/>
                <w:kern w:val="0"/>
                <w:sz w:val="22"/>
                <w:szCs w:val="22"/>
              </w:rPr>
              <w:t>：</w:t>
            </w:r>
            <w:r>
              <w:rPr>
                <w:rFonts w:hint="eastAsia" w:ascii="Times New Roman" w:hAnsi="Times New Roman" w:eastAsia="仿宋_GB2312" w:cs="Times New Roman"/>
                <w:b w:val="0"/>
                <w:bCs w:val="0"/>
                <w:kern w:val="0"/>
                <w:sz w:val="22"/>
                <w:szCs w:val="22"/>
                <w:lang w:val="en-US" w:eastAsia="zh-CN"/>
              </w:rPr>
              <w:t>学生</w:t>
            </w:r>
            <w:r>
              <w:rPr>
                <w:rFonts w:hint="eastAsia" w:ascii="Times New Roman" w:hAnsi="Times New Roman" w:eastAsia="仿宋_GB2312" w:cs="Times New Roman"/>
                <w:kern w:val="0"/>
                <w:sz w:val="22"/>
                <w:szCs w:val="22"/>
              </w:rPr>
              <w:t>从“</w:t>
            </w:r>
            <w:r>
              <w:rPr>
                <w:rFonts w:ascii="Times New Roman" w:hAnsi="Times New Roman" w:eastAsia="仿宋_GB2312" w:cs="Times New Roman"/>
                <w:kern w:val="0"/>
                <w:sz w:val="22"/>
                <w:szCs w:val="22"/>
              </w:rPr>
              <w:t>我想</w:t>
            </w:r>
            <w:r>
              <w:rPr>
                <w:rFonts w:hint="eastAsia" w:ascii="Times New Roman" w:hAnsi="Times New Roman" w:eastAsia="仿宋_GB2312" w:cs="Times New Roman"/>
                <w:kern w:val="0"/>
                <w:sz w:val="22"/>
                <w:szCs w:val="22"/>
              </w:rPr>
              <w:t>发展的更</w:t>
            </w:r>
            <w:r>
              <w:rPr>
                <w:rFonts w:ascii="Times New Roman" w:hAnsi="Times New Roman" w:eastAsia="仿宋_GB2312" w:cs="Times New Roman"/>
                <w:kern w:val="0"/>
                <w:sz w:val="22"/>
                <w:szCs w:val="22"/>
              </w:rPr>
              <w:t>好</w:t>
            </w:r>
            <w:r>
              <w:rPr>
                <w:rFonts w:hint="eastAsia" w:ascii="Times New Roman" w:hAnsi="Times New Roman" w:eastAsia="仿宋_GB2312" w:cs="Times New Roman"/>
                <w:kern w:val="0"/>
                <w:sz w:val="22"/>
                <w:szCs w:val="22"/>
              </w:rPr>
              <w:t>”的诉求出发，</w:t>
            </w:r>
            <w:r>
              <w:rPr>
                <w:rFonts w:hint="eastAsia" w:ascii="Times New Roman" w:hAnsi="Times New Roman" w:eastAsia="仿宋_GB2312" w:cs="Times New Roman"/>
                <w:kern w:val="0"/>
                <w:sz w:val="22"/>
                <w:szCs w:val="22"/>
                <w:lang w:eastAsia="zh-CN"/>
              </w:rPr>
              <w:t>思考</w:t>
            </w:r>
            <w:r>
              <w:rPr>
                <w:rFonts w:hint="eastAsia" w:ascii="Times New Roman" w:hAnsi="Times New Roman" w:eastAsia="仿宋_GB2312" w:cs="Times New Roman"/>
                <w:kern w:val="0"/>
                <w:sz w:val="22"/>
                <w:szCs w:val="22"/>
              </w:rPr>
              <w:t>如何</w:t>
            </w:r>
            <w:r>
              <w:rPr>
                <w:rFonts w:hint="eastAsia" w:ascii="Times New Roman" w:hAnsi="Times New Roman" w:eastAsia="仿宋_GB2312" w:cs="Times New Roman"/>
                <w:kern w:val="0"/>
                <w:sz w:val="22"/>
                <w:szCs w:val="22"/>
                <w:lang w:val="en-US" w:eastAsia="zh-CN"/>
              </w:rPr>
              <w:t>利用</w:t>
            </w:r>
            <w:r>
              <w:rPr>
                <w:rFonts w:hint="eastAsia" w:ascii="Times New Roman" w:hAnsi="Times New Roman" w:eastAsia="仿宋_GB2312" w:cs="Times New Roman"/>
                <w:kern w:val="0"/>
                <w:sz w:val="22"/>
                <w:szCs w:val="22"/>
              </w:rPr>
              <w:t>智能工具</w:t>
            </w:r>
            <w:r>
              <w:rPr>
                <w:rFonts w:hint="eastAsia" w:ascii="Times New Roman" w:hAnsi="Times New Roman" w:eastAsia="仿宋_GB2312" w:cs="Times New Roman"/>
                <w:kern w:val="0"/>
                <w:sz w:val="22"/>
                <w:szCs w:val="22"/>
                <w:lang w:val="en-US" w:eastAsia="zh-CN"/>
              </w:rPr>
              <w:t>进行自我管理、如何</w:t>
            </w:r>
            <w:r>
              <w:rPr>
                <w:rFonts w:hint="eastAsia" w:ascii="Times New Roman" w:hAnsi="Times New Roman" w:eastAsia="仿宋_GB2312" w:cs="Times New Roman"/>
                <w:kern w:val="0"/>
                <w:sz w:val="22"/>
                <w:szCs w:val="22"/>
              </w:rPr>
              <w:t>让工具</w:t>
            </w:r>
            <w:r>
              <w:rPr>
                <w:rFonts w:hint="eastAsia" w:ascii="Times New Roman" w:hAnsi="Times New Roman" w:eastAsia="仿宋_GB2312" w:cs="Times New Roman"/>
                <w:kern w:val="0"/>
                <w:sz w:val="22"/>
                <w:szCs w:val="22"/>
                <w:lang w:val="en-US" w:eastAsia="zh-CN"/>
              </w:rPr>
              <w:t>根据需求生成</w:t>
            </w:r>
            <w:r>
              <w:rPr>
                <w:rFonts w:hint="eastAsia" w:ascii="Times New Roman" w:hAnsi="Times New Roman" w:eastAsia="仿宋_GB2312" w:cs="Times New Roman"/>
                <w:kern w:val="0"/>
                <w:sz w:val="22"/>
                <w:szCs w:val="22"/>
              </w:rPr>
              <w:t>可执行的计划</w:t>
            </w:r>
            <w:r>
              <w:rPr>
                <w:rFonts w:hint="eastAsia" w:ascii="Times New Roman" w:hAnsi="Times New Roman" w:eastAsia="仿宋_GB2312" w:cs="Times New Roman"/>
                <w:kern w:val="0"/>
                <w:sz w:val="22"/>
                <w:szCs w:val="22"/>
                <w:lang w:val="en-US" w:eastAsia="zh-CN"/>
              </w:rPr>
              <w:t>等。</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kern w:val="0"/>
                <w:sz w:val="22"/>
                <w:szCs w:val="22"/>
              </w:rPr>
            </w:pPr>
            <w:r>
              <w:rPr>
                <w:rFonts w:hint="eastAsia" w:ascii="Times New Roman" w:hAnsi="Times New Roman" w:eastAsia="仿宋_GB2312" w:cs="Times New Roman"/>
                <w:b/>
                <w:bCs/>
                <w:kern w:val="0"/>
                <w:sz w:val="22"/>
                <w:szCs w:val="22"/>
              </w:rPr>
              <w:t>2.设计实施：</w:t>
            </w:r>
            <w:r>
              <w:rPr>
                <w:rFonts w:hint="eastAsia" w:ascii="Times New Roman" w:hAnsi="Times New Roman" w:eastAsia="仿宋_GB2312" w:cs="Times New Roman"/>
                <w:kern w:val="0"/>
                <w:sz w:val="22"/>
                <w:szCs w:val="22"/>
              </w:rPr>
              <w:t>学生自选一项锻炼或学习任务，向智能工具输入个人情况与目标，生成个性化规划。在执行过程中，借助智能工具记录与分析数据，获得提醒与反馈，并据此不断优化规划。</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kern w:val="0"/>
                <w:sz w:val="22"/>
                <w:szCs w:val="22"/>
              </w:rPr>
            </w:pPr>
            <w:r>
              <w:rPr>
                <w:rFonts w:hint="eastAsia" w:ascii="Times New Roman" w:hAnsi="Times New Roman" w:eastAsia="仿宋_GB2312" w:cs="Times New Roman"/>
                <w:b/>
                <w:bCs/>
                <w:kern w:val="0"/>
                <w:sz w:val="22"/>
                <w:szCs w:val="22"/>
              </w:rPr>
              <w:t>3.研究讨论：</w:t>
            </w:r>
            <w:r>
              <w:rPr>
                <w:rFonts w:hint="eastAsia" w:ascii="Times New Roman" w:hAnsi="Times New Roman" w:eastAsia="仿宋_GB2312" w:cs="Times New Roman"/>
                <w:kern w:val="0"/>
                <w:sz w:val="22"/>
                <w:szCs w:val="22"/>
              </w:rPr>
              <w:t>讨论生成的规划是否科学合理、如何优化</w:t>
            </w:r>
            <w:r>
              <w:rPr>
                <w:rFonts w:hint="eastAsia" w:ascii="Times New Roman" w:hAnsi="Times New Roman" w:eastAsia="仿宋_GB2312" w:cs="Times New Roman"/>
                <w:kern w:val="0"/>
                <w:sz w:val="22"/>
                <w:szCs w:val="22"/>
                <w:lang w:eastAsia="zh-CN"/>
              </w:rPr>
              <w:t>，</w:t>
            </w:r>
            <w:r>
              <w:rPr>
                <w:rFonts w:hint="eastAsia" w:ascii="Times New Roman" w:hAnsi="Times New Roman" w:eastAsia="仿宋_GB2312" w:cs="Times New Roman"/>
                <w:kern w:val="0"/>
                <w:sz w:val="22"/>
                <w:szCs w:val="22"/>
              </w:rPr>
              <w:t>交流执行过程中遇到的问题及解决办法</w:t>
            </w:r>
            <w:r>
              <w:rPr>
                <w:rFonts w:hint="eastAsia" w:ascii="Times New Roman" w:hAnsi="Times New Roman" w:eastAsia="仿宋_GB2312" w:cs="Times New Roman"/>
                <w:kern w:val="0"/>
                <w:sz w:val="22"/>
                <w:szCs w:val="22"/>
                <w:lang w:eastAsia="zh-CN"/>
              </w:rPr>
              <w:t>，</w:t>
            </w:r>
            <w:r>
              <w:rPr>
                <w:rFonts w:hint="eastAsia" w:ascii="Times New Roman" w:hAnsi="Times New Roman" w:eastAsia="仿宋_GB2312" w:cs="Times New Roman"/>
                <w:kern w:val="0"/>
                <w:sz w:val="22"/>
                <w:szCs w:val="22"/>
              </w:rPr>
              <w:t>总结人工智能辅助规划的优势与边界，探讨在人机协作中如何保持自主决策。</w:t>
            </w:r>
          </w:p>
          <w:p>
            <w:pPr>
              <w:keepNext w:val="0"/>
              <w:keepLines w:val="0"/>
              <w:pageBreakBefore w:val="0"/>
              <w:widowControl w:val="0"/>
              <w:kinsoku/>
              <w:wordWrap/>
              <w:overflowPunct/>
              <w:topLinePunct w:val="0"/>
              <w:autoSpaceDE/>
              <w:autoSpaceDN/>
              <w:bidi w:val="0"/>
              <w:adjustRightInd/>
              <w:snapToGrid/>
              <w:spacing w:line="290" w:lineRule="exact"/>
              <w:ind w:firstLine="441" w:firstLineChars="200"/>
              <w:textAlignment w:val="auto"/>
              <w:rPr>
                <w:rFonts w:ascii="Times New Roman" w:hAnsi="Times New Roman" w:eastAsia="仿宋_GB2312" w:cs="Times New Roman"/>
                <w:kern w:val="0"/>
                <w:sz w:val="22"/>
                <w:szCs w:val="22"/>
                <w:lang w:val="en-US" w:eastAsia="zh-CN" w:bidi="ar-SA"/>
              </w:rPr>
            </w:pPr>
            <w:r>
              <w:rPr>
                <w:rFonts w:hint="eastAsia" w:ascii="Times New Roman" w:hAnsi="Times New Roman" w:eastAsia="仿宋_GB2312" w:cs="Times New Roman"/>
                <w:b/>
                <w:bCs/>
                <w:kern w:val="0"/>
                <w:sz w:val="22"/>
                <w:szCs w:val="22"/>
              </w:rPr>
              <w:t>4.交流分享：</w:t>
            </w:r>
            <w:r>
              <w:rPr>
                <w:rFonts w:hint="eastAsia" w:ascii="Times New Roman" w:hAnsi="Times New Roman" w:eastAsia="仿宋_GB2312" w:cs="Times New Roman"/>
                <w:kern w:val="0"/>
                <w:sz w:val="22"/>
                <w:szCs w:val="22"/>
              </w:rPr>
              <w:t>展示人机对话过程、执行中的数据图表与规划迭代历程，</w:t>
            </w:r>
            <w:r>
              <w:rPr>
                <w:rFonts w:hint="eastAsia" w:ascii="Times New Roman" w:hAnsi="Times New Roman" w:eastAsia="仿宋_GB2312" w:cs="Times New Roman"/>
                <w:kern w:val="0"/>
                <w:sz w:val="22"/>
                <w:szCs w:val="22"/>
                <w:lang w:eastAsia="zh-CN"/>
              </w:rPr>
              <w:t>交流</w:t>
            </w:r>
            <w:r>
              <w:rPr>
                <w:rFonts w:hint="eastAsia" w:ascii="Times New Roman" w:hAnsi="Times New Roman" w:eastAsia="仿宋_GB2312" w:cs="Times New Roman"/>
                <w:kern w:val="0"/>
                <w:sz w:val="22"/>
                <w:szCs w:val="22"/>
              </w:rPr>
              <w:t>智能</w:t>
            </w:r>
            <w:r>
              <w:rPr>
                <w:rFonts w:hint="eastAsia" w:ascii="Times New Roman" w:hAnsi="Times New Roman" w:eastAsia="仿宋_GB2312" w:cs="Times New Roman"/>
                <w:kern w:val="0"/>
                <w:sz w:val="22"/>
                <w:szCs w:val="22"/>
                <w:lang w:val="en-US" w:eastAsia="zh-CN"/>
              </w:rPr>
              <w:t>规划</w:t>
            </w:r>
            <w:r>
              <w:rPr>
                <w:rFonts w:hint="eastAsia" w:ascii="Times New Roman" w:hAnsi="Times New Roman" w:eastAsia="仿宋_GB2312" w:cs="Times New Roman"/>
                <w:kern w:val="0"/>
                <w:sz w:val="22"/>
                <w:szCs w:val="22"/>
              </w:rPr>
              <w:t>对体质健康、学业发展</w:t>
            </w:r>
            <w:r>
              <w:rPr>
                <w:rFonts w:hint="eastAsia" w:ascii="Times New Roman" w:hAnsi="Times New Roman" w:eastAsia="仿宋_GB2312" w:cs="Times New Roman"/>
                <w:kern w:val="0"/>
                <w:sz w:val="22"/>
                <w:szCs w:val="22"/>
                <w:lang w:val="en-US" w:eastAsia="zh-CN"/>
              </w:rPr>
              <w:t>等方面</w:t>
            </w:r>
            <w:r>
              <w:rPr>
                <w:rFonts w:hint="eastAsia" w:ascii="Times New Roman" w:hAnsi="Times New Roman" w:eastAsia="仿宋_GB2312" w:cs="Times New Roman"/>
                <w:kern w:val="0"/>
                <w:sz w:val="22"/>
                <w:szCs w:val="22"/>
              </w:rPr>
              <w:t>的作用，并畅想人工智能助力自身全面发展的未来图景。</w:t>
            </w:r>
          </w:p>
        </w:tc>
        <w:tc>
          <w:tcPr>
            <w:tcW w:w="904" w:type="dxa"/>
            <w:vAlign w:val="center"/>
          </w:tcPr>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4</w:t>
            </w:r>
            <w:r>
              <w:rPr>
                <w:rFonts w:hint="eastAsia" w:ascii="宋体" w:hAnsi="宋体" w:eastAsia="宋体" w:cs="宋体"/>
                <w:b/>
                <w:bCs/>
                <w:sz w:val="22"/>
                <w:szCs w:val="22"/>
              </w:rPr>
              <w:t>－</w:t>
            </w:r>
            <w:r>
              <w:rPr>
                <w:rFonts w:hint="eastAsia" w:ascii="Times New Roman" w:hAnsi="Times New Roman" w:eastAsia="仿宋_GB2312" w:cs="仿宋_GB2312"/>
                <w:b/>
                <w:bCs/>
                <w:kern w:val="0"/>
                <w:sz w:val="22"/>
                <w:szCs w:val="22"/>
              </w:rPr>
              <w:t>6</w:t>
            </w:r>
          </w:p>
          <w:p>
            <w:pPr>
              <w:keepNext w:val="0"/>
              <w:keepLines w:val="0"/>
              <w:pageBreakBefore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cs="仿宋_GB2312"/>
                <w:b/>
                <w:bCs/>
                <w:kern w:val="0"/>
                <w:sz w:val="22"/>
                <w:szCs w:val="22"/>
              </w:rPr>
            </w:pPr>
            <w:r>
              <w:rPr>
                <w:rFonts w:hint="eastAsia" w:ascii="Times New Roman" w:hAnsi="Times New Roman" w:eastAsia="仿宋_GB2312" w:cs="仿宋_GB2312"/>
                <w:b/>
                <w:bCs/>
                <w:kern w:val="0"/>
                <w:sz w:val="22"/>
                <w:szCs w:val="22"/>
              </w:rPr>
              <w:t>课时</w:t>
            </w:r>
          </w:p>
        </w:tc>
      </w:tr>
    </w:tbl>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imes New Roman" w:hAnsi="Times New Roman" w:eastAsia="仿宋_GB2312" w:cs="Times New Roman"/>
          <w:b w:val="0"/>
          <w:bCs w:val="0"/>
          <w:color w:val="auto"/>
          <w:sz w:val="24"/>
          <w:szCs w:val="24"/>
          <w:highlight w:val="none"/>
          <w:lang w:val="en-US" w:eastAsia="zh-CN"/>
        </w:rPr>
      </w:pPr>
      <w:r>
        <w:rPr>
          <w:rFonts w:hint="eastAsia" w:ascii="宋体" w:hAnsi="宋体" w:eastAsia="宋体" w:cs="宋体"/>
          <w:sz w:val="24"/>
        </w:rPr>
        <w:t>注：《义务教育阶段科学探究实践任务示例》仅为参考，各地各校可结合实际实施不同的</w:t>
      </w:r>
      <w:r>
        <w:rPr>
          <w:rFonts w:hint="eastAsia" w:ascii="宋体" w:hAnsi="宋体" w:eastAsia="宋体" w:cs="宋体"/>
          <w:sz w:val="24"/>
          <w:lang w:val="en-US" w:eastAsia="zh-CN"/>
        </w:rPr>
        <w:t>科学</w:t>
      </w:r>
      <w:r>
        <w:rPr>
          <w:rFonts w:hint="eastAsia" w:ascii="宋体" w:hAnsi="宋体" w:eastAsia="宋体" w:cs="宋体"/>
          <w:sz w:val="24"/>
        </w:rPr>
        <w:t>探究实践任务。</w:t>
      </w:r>
    </w:p>
    <w:sectPr>
      <w:footerReference r:id="rId4" w:type="default"/>
      <w:pgSz w:w="16838" w:h="11906" w:orient="landscape"/>
      <w:pgMar w:top="1800" w:right="1440" w:bottom="1800" w:left="1440" w:header="851" w:footer="1361" w:gutter="0"/>
      <w:pgNumType w:fmt="decimal" w:start="1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尚巍手书W"/>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A0000287" w:usb1="28CF3C52" w:usb2="00000016" w:usb3="00000000" w:csb0="0004001F"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DejaVu Sans">
    <w:panose1 w:val="020B0603030804020204"/>
    <w:charset w:val="00"/>
    <w:family w:val="auto"/>
    <w:pitch w:val="default"/>
    <w:sig w:usb0="E7006EFF" w:usb1="D200FDFF" w:usb2="0A246029" w:usb3="0400200C" w:csb0="600001FF" w:csb1="DFFF0000"/>
  </w:font>
  <w:font w:name="汉仪尚巍手书W">
    <w:panose1 w:val="00020600040101010101"/>
    <w:charset w:val="86"/>
    <w:family w:val="auto"/>
    <w:pitch w:val="default"/>
    <w:sig w:usb0="8000001F" w:usb1="1A0F781A" w:usb2="00000016" w:usb3="00000000" w:csb0="00040000" w:csb1="00000000"/>
  </w:font>
  <w:font w:name="方正魏碑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w:t>
                          </w:r>
                          <w:r>
                            <w:rPr>
                              <w:rFonts w:hint="default" w:ascii="Times New Roman" w:hAnsi="Times New Roman" w:eastAsia="宋体" w:cs="Times New Roman"/>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a4X5+z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w:t>
                    </w:r>
                    <w:r>
                      <w:rPr>
                        <w:rFonts w:hint="default" w:ascii="Times New Roman" w:hAnsi="Times New Roman" w:eastAsia="宋体" w:cs="Times New Roman"/>
                        <w:sz w:val="28"/>
                      </w:rPr>
                      <w:fldChar w:fldCharType="end"/>
                    </w:r>
                    <w:r>
                      <w:rPr>
                        <w:rFonts w:ascii="宋体" w:hAnsi="宋体" w:eastAsia="宋体"/>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11</w:t>
                          </w:r>
                          <w:r>
                            <w:rPr>
                              <w:rFonts w:hint="default" w:ascii="Times New Roman" w:hAnsi="Times New Roman" w:eastAsia="宋体" w:cs="Times New Roman"/>
                              <w:sz w:val="28"/>
                            </w:rPr>
                            <w:fldChar w:fldCharType="end"/>
                          </w:r>
                          <w:r>
                            <w:rPr>
                              <w:rFonts w:ascii="宋体" w:hAnsi="宋体" w:eastAsia="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JIJGtD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6"/>
                      <w:rPr>
                        <w:rFonts w:ascii="宋体" w:hAnsi="宋体" w:eastAsia="宋体"/>
                        <w:sz w:val="28"/>
                      </w:rPr>
                    </w:pPr>
                    <w:r>
                      <w:rPr>
                        <w:rFonts w:ascii="宋体" w:hAnsi="宋体" w:eastAsia="宋体"/>
                        <w:sz w:val="28"/>
                      </w:rPr>
                      <w:t xml:space="preserve">— </w:t>
                    </w:r>
                    <w:r>
                      <w:rPr>
                        <w:rFonts w:hint="default" w:ascii="Times New Roman" w:hAnsi="Times New Roman" w:eastAsia="宋体" w:cs="Times New Roman"/>
                        <w:sz w:val="28"/>
                      </w:rPr>
                      <w:fldChar w:fldCharType="begin"/>
                    </w:r>
                    <w:r>
                      <w:rPr>
                        <w:rFonts w:hint="default" w:ascii="Times New Roman" w:hAnsi="Times New Roman" w:eastAsia="宋体" w:cs="Times New Roman"/>
                        <w:sz w:val="28"/>
                      </w:rPr>
                      <w:instrText xml:space="preserve"> PAGE  \* MERGEFORMAT </w:instrText>
                    </w:r>
                    <w:r>
                      <w:rPr>
                        <w:rFonts w:hint="default" w:ascii="Times New Roman" w:hAnsi="Times New Roman" w:eastAsia="宋体" w:cs="Times New Roman"/>
                        <w:sz w:val="28"/>
                      </w:rPr>
                      <w:fldChar w:fldCharType="separate"/>
                    </w:r>
                    <w:r>
                      <w:rPr>
                        <w:rFonts w:hint="default" w:ascii="Times New Roman" w:hAnsi="Times New Roman" w:eastAsia="宋体" w:cs="Times New Roman"/>
                        <w:sz w:val="28"/>
                      </w:rPr>
                      <w:t>11</w:t>
                    </w:r>
                    <w:r>
                      <w:rPr>
                        <w:rFonts w:hint="default" w:ascii="Times New Roman" w:hAnsi="Times New Roman" w:eastAsia="宋体" w:cs="Times New Roman"/>
                        <w:sz w:val="28"/>
                      </w:rPr>
                      <w:fldChar w:fldCharType="end"/>
                    </w:r>
                    <w:r>
                      <w:rPr>
                        <w:rFonts w:ascii="宋体" w:hAnsi="宋体" w:eastAsia="宋体"/>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mNDRlOWFhZjM1ZDExYTNkYjNlYjE0YzAwZDgxZjcifQ=="/>
  </w:docVars>
  <w:rsids>
    <w:rsidRoot w:val="00000000"/>
    <w:rsid w:val="00022FB4"/>
    <w:rsid w:val="00626ECC"/>
    <w:rsid w:val="007B7190"/>
    <w:rsid w:val="00BF52BD"/>
    <w:rsid w:val="00DD0850"/>
    <w:rsid w:val="00E12D4F"/>
    <w:rsid w:val="00EC0942"/>
    <w:rsid w:val="01323CE1"/>
    <w:rsid w:val="018C6CBE"/>
    <w:rsid w:val="01A06DA1"/>
    <w:rsid w:val="01AE4D3B"/>
    <w:rsid w:val="023278F2"/>
    <w:rsid w:val="02630C17"/>
    <w:rsid w:val="02A429BD"/>
    <w:rsid w:val="02FB57FC"/>
    <w:rsid w:val="0310400C"/>
    <w:rsid w:val="03194519"/>
    <w:rsid w:val="03367AB9"/>
    <w:rsid w:val="03622591"/>
    <w:rsid w:val="03A97D0E"/>
    <w:rsid w:val="03BC5BAF"/>
    <w:rsid w:val="03BD6739"/>
    <w:rsid w:val="03F31506"/>
    <w:rsid w:val="04583A5F"/>
    <w:rsid w:val="04587997"/>
    <w:rsid w:val="04E92909"/>
    <w:rsid w:val="04F13751"/>
    <w:rsid w:val="05170A97"/>
    <w:rsid w:val="05352DE3"/>
    <w:rsid w:val="055A5ACD"/>
    <w:rsid w:val="05697638"/>
    <w:rsid w:val="05F72ED8"/>
    <w:rsid w:val="060F7987"/>
    <w:rsid w:val="062F259D"/>
    <w:rsid w:val="063E0A32"/>
    <w:rsid w:val="06622929"/>
    <w:rsid w:val="07497571"/>
    <w:rsid w:val="074F32F9"/>
    <w:rsid w:val="07793C0F"/>
    <w:rsid w:val="07823C4A"/>
    <w:rsid w:val="07F24004"/>
    <w:rsid w:val="0808754A"/>
    <w:rsid w:val="080B0286"/>
    <w:rsid w:val="08140E8E"/>
    <w:rsid w:val="08B6562A"/>
    <w:rsid w:val="091A6930"/>
    <w:rsid w:val="095C57A5"/>
    <w:rsid w:val="09604EB8"/>
    <w:rsid w:val="09630EDC"/>
    <w:rsid w:val="097E5342"/>
    <w:rsid w:val="09A07CA6"/>
    <w:rsid w:val="09DA6CC4"/>
    <w:rsid w:val="0A1C3267"/>
    <w:rsid w:val="0A670558"/>
    <w:rsid w:val="0B446DE4"/>
    <w:rsid w:val="0B941820"/>
    <w:rsid w:val="0BE651B0"/>
    <w:rsid w:val="0BEB3346"/>
    <w:rsid w:val="0BF27B4F"/>
    <w:rsid w:val="0C354C3D"/>
    <w:rsid w:val="0C783B87"/>
    <w:rsid w:val="0C8278CB"/>
    <w:rsid w:val="0D1E0595"/>
    <w:rsid w:val="0D352B8F"/>
    <w:rsid w:val="0D38446C"/>
    <w:rsid w:val="0D395951"/>
    <w:rsid w:val="0D4324C9"/>
    <w:rsid w:val="0D597027"/>
    <w:rsid w:val="0D74327C"/>
    <w:rsid w:val="0D8442A9"/>
    <w:rsid w:val="0DEC448A"/>
    <w:rsid w:val="0E352B67"/>
    <w:rsid w:val="0E4253AB"/>
    <w:rsid w:val="0E853F53"/>
    <w:rsid w:val="0E975183"/>
    <w:rsid w:val="0EA96440"/>
    <w:rsid w:val="0EFE3455"/>
    <w:rsid w:val="0F2544D0"/>
    <w:rsid w:val="0F4D2EA3"/>
    <w:rsid w:val="0F92607B"/>
    <w:rsid w:val="0F9A22B7"/>
    <w:rsid w:val="0FB20B6D"/>
    <w:rsid w:val="100449A7"/>
    <w:rsid w:val="10234F21"/>
    <w:rsid w:val="104B4477"/>
    <w:rsid w:val="106A0DA2"/>
    <w:rsid w:val="10EF033A"/>
    <w:rsid w:val="10F92125"/>
    <w:rsid w:val="110539A6"/>
    <w:rsid w:val="1122788F"/>
    <w:rsid w:val="113C1FC1"/>
    <w:rsid w:val="115F1AFB"/>
    <w:rsid w:val="117A3266"/>
    <w:rsid w:val="11EA772D"/>
    <w:rsid w:val="11FB27FA"/>
    <w:rsid w:val="120739E2"/>
    <w:rsid w:val="12202FA2"/>
    <w:rsid w:val="124F6255"/>
    <w:rsid w:val="1288550F"/>
    <w:rsid w:val="12A6227D"/>
    <w:rsid w:val="12BA2200"/>
    <w:rsid w:val="12C22DBF"/>
    <w:rsid w:val="12CF75E2"/>
    <w:rsid w:val="136715C8"/>
    <w:rsid w:val="13674C31"/>
    <w:rsid w:val="13B428F0"/>
    <w:rsid w:val="13CB1756"/>
    <w:rsid w:val="13D22B6B"/>
    <w:rsid w:val="1420006B"/>
    <w:rsid w:val="144D5256"/>
    <w:rsid w:val="146B333A"/>
    <w:rsid w:val="15461121"/>
    <w:rsid w:val="15472192"/>
    <w:rsid w:val="15543DCE"/>
    <w:rsid w:val="155E1E55"/>
    <w:rsid w:val="15987F00"/>
    <w:rsid w:val="15BD05FB"/>
    <w:rsid w:val="15C606DE"/>
    <w:rsid w:val="15C67EF4"/>
    <w:rsid w:val="15CC67DB"/>
    <w:rsid w:val="15EC3621"/>
    <w:rsid w:val="161F262E"/>
    <w:rsid w:val="162639BD"/>
    <w:rsid w:val="167E317C"/>
    <w:rsid w:val="168801D3"/>
    <w:rsid w:val="174E0907"/>
    <w:rsid w:val="17CE5D8E"/>
    <w:rsid w:val="180A5407"/>
    <w:rsid w:val="181F5735"/>
    <w:rsid w:val="185E72EB"/>
    <w:rsid w:val="18890C52"/>
    <w:rsid w:val="18D22DC9"/>
    <w:rsid w:val="195411A6"/>
    <w:rsid w:val="19FF2F33"/>
    <w:rsid w:val="1A353C66"/>
    <w:rsid w:val="1A516B2E"/>
    <w:rsid w:val="1A7E4CD5"/>
    <w:rsid w:val="1A8371C8"/>
    <w:rsid w:val="1AA80FF5"/>
    <w:rsid w:val="1AB417F8"/>
    <w:rsid w:val="1AE26507"/>
    <w:rsid w:val="1B773153"/>
    <w:rsid w:val="1BB676C1"/>
    <w:rsid w:val="1BBF35E1"/>
    <w:rsid w:val="1BF93677"/>
    <w:rsid w:val="1C4A1A87"/>
    <w:rsid w:val="1CF166F9"/>
    <w:rsid w:val="1D750D86"/>
    <w:rsid w:val="1D9A07EC"/>
    <w:rsid w:val="1DB524CB"/>
    <w:rsid w:val="1DBE272D"/>
    <w:rsid w:val="1DF13A03"/>
    <w:rsid w:val="1DFF61EB"/>
    <w:rsid w:val="1E130356"/>
    <w:rsid w:val="1E245ED1"/>
    <w:rsid w:val="1E270F38"/>
    <w:rsid w:val="1EAA2CB1"/>
    <w:rsid w:val="1F5A4B63"/>
    <w:rsid w:val="1F752D3A"/>
    <w:rsid w:val="1F9B335E"/>
    <w:rsid w:val="1FC428FE"/>
    <w:rsid w:val="1FFC6970"/>
    <w:rsid w:val="202844E3"/>
    <w:rsid w:val="20394A68"/>
    <w:rsid w:val="20564E9E"/>
    <w:rsid w:val="20673366"/>
    <w:rsid w:val="207D68CF"/>
    <w:rsid w:val="209C535F"/>
    <w:rsid w:val="209D487B"/>
    <w:rsid w:val="20BA4EC3"/>
    <w:rsid w:val="20D65FDF"/>
    <w:rsid w:val="213C5B54"/>
    <w:rsid w:val="214435FA"/>
    <w:rsid w:val="21443FD2"/>
    <w:rsid w:val="21B74236"/>
    <w:rsid w:val="22157A1D"/>
    <w:rsid w:val="2237485C"/>
    <w:rsid w:val="226375C7"/>
    <w:rsid w:val="22712C34"/>
    <w:rsid w:val="22E12CE6"/>
    <w:rsid w:val="22F72AC1"/>
    <w:rsid w:val="2387182B"/>
    <w:rsid w:val="23975293"/>
    <w:rsid w:val="240809BF"/>
    <w:rsid w:val="244E52FE"/>
    <w:rsid w:val="249446C0"/>
    <w:rsid w:val="24CF6226"/>
    <w:rsid w:val="25007B4F"/>
    <w:rsid w:val="251E244B"/>
    <w:rsid w:val="25871E1F"/>
    <w:rsid w:val="259A3012"/>
    <w:rsid w:val="25B74631"/>
    <w:rsid w:val="25C1100C"/>
    <w:rsid w:val="260871B1"/>
    <w:rsid w:val="260D698C"/>
    <w:rsid w:val="262C3684"/>
    <w:rsid w:val="267E3115"/>
    <w:rsid w:val="26FC5CD6"/>
    <w:rsid w:val="27764DA5"/>
    <w:rsid w:val="279D03D6"/>
    <w:rsid w:val="27CA0E87"/>
    <w:rsid w:val="288A782F"/>
    <w:rsid w:val="28AD477E"/>
    <w:rsid w:val="28C606E7"/>
    <w:rsid w:val="28C66939"/>
    <w:rsid w:val="28CE392E"/>
    <w:rsid w:val="28D64DCE"/>
    <w:rsid w:val="29173E2F"/>
    <w:rsid w:val="291E0523"/>
    <w:rsid w:val="29217851"/>
    <w:rsid w:val="29401FE0"/>
    <w:rsid w:val="296248B4"/>
    <w:rsid w:val="297B75FF"/>
    <w:rsid w:val="299B6395"/>
    <w:rsid w:val="2A0E61C9"/>
    <w:rsid w:val="2A403D32"/>
    <w:rsid w:val="2A720D8B"/>
    <w:rsid w:val="2B3202B6"/>
    <w:rsid w:val="2B654977"/>
    <w:rsid w:val="2B8F1259"/>
    <w:rsid w:val="2C052335"/>
    <w:rsid w:val="2C4E7372"/>
    <w:rsid w:val="2C57495C"/>
    <w:rsid w:val="2D3C6A82"/>
    <w:rsid w:val="2D4E2739"/>
    <w:rsid w:val="2D6F57F1"/>
    <w:rsid w:val="2D796FA8"/>
    <w:rsid w:val="2D8270FA"/>
    <w:rsid w:val="2DE41D28"/>
    <w:rsid w:val="2DF26BBB"/>
    <w:rsid w:val="2E380DD7"/>
    <w:rsid w:val="2EC30B84"/>
    <w:rsid w:val="2ECD427B"/>
    <w:rsid w:val="2EE87609"/>
    <w:rsid w:val="2EF3387D"/>
    <w:rsid w:val="2F762E67"/>
    <w:rsid w:val="2F7B0B91"/>
    <w:rsid w:val="2F7C38D9"/>
    <w:rsid w:val="2FB55CA3"/>
    <w:rsid w:val="2FBD99A8"/>
    <w:rsid w:val="2FED0C50"/>
    <w:rsid w:val="2FF2699D"/>
    <w:rsid w:val="2FF7387C"/>
    <w:rsid w:val="30985013"/>
    <w:rsid w:val="30BF083E"/>
    <w:rsid w:val="30DD197C"/>
    <w:rsid w:val="310D77FB"/>
    <w:rsid w:val="315B7AD1"/>
    <w:rsid w:val="318B4309"/>
    <w:rsid w:val="319475D5"/>
    <w:rsid w:val="31B5483E"/>
    <w:rsid w:val="322546D1"/>
    <w:rsid w:val="32324193"/>
    <w:rsid w:val="32427031"/>
    <w:rsid w:val="3254698B"/>
    <w:rsid w:val="32935ADE"/>
    <w:rsid w:val="331E365A"/>
    <w:rsid w:val="33D12FF6"/>
    <w:rsid w:val="34003433"/>
    <w:rsid w:val="34104099"/>
    <w:rsid w:val="34135293"/>
    <w:rsid w:val="34163E32"/>
    <w:rsid w:val="341E3720"/>
    <w:rsid w:val="343B4DCD"/>
    <w:rsid w:val="344E554F"/>
    <w:rsid w:val="348E2A01"/>
    <w:rsid w:val="34C75F13"/>
    <w:rsid w:val="34EE1E48"/>
    <w:rsid w:val="350D7873"/>
    <w:rsid w:val="351C19C3"/>
    <w:rsid w:val="352C3AA3"/>
    <w:rsid w:val="35824D4E"/>
    <w:rsid w:val="35EB2079"/>
    <w:rsid w:val="360F401F"/>
    <w:rsid w:val="36DD557A"/>
    <w:rsid w:val="370731F9"/>
    <w:rsid w:val="373A29CC"/>
    <w:rsid w:val="37BA0555"/>
    <w:rsid w:val="37E90612"/>
    <w:rsid w:val="38004C92"/>
    <w:rsid w:val="381A6AC0"/>
    <w:rsid w:val="38294560"/>
    <w:rsid w:val="38A071A7"/>
    <w:rsid w:val="38AF2EC6"/>
    <w:rsid w:val="397321C6"/>
    <w:rsid w:val="39755342"/>
    <w:rsid w:val="39BD9508"/>
    <w:rsid w:val="39D30F8F"/>
    <w:rsid w:val="39F71FD6"/>
    <w:rsid w:val="3A6771F3"/>
    <w:rsid w:val="3AD74518"/>
    <w:rsid w:val="3AE947BC"/>
    <w:rsid w:val="3AEC222F"/>
    <w:rsid w:val="3AF25F6F"/>
    <w:rsid w:val="3AF77178"/>
    <w:rsid w:val="3B5A39B3"/>
    <w:rsid w:val="3B663722"/>
    <w:rsid w:val="3B6852CD"/>
    <w:rsid w:val="3B950B19"/>
    <w:rsid w:val="3BC421A8"/>
    <w:rsid w:val="3BD158CC"/>
    <w:rsid w:val="3BF47FFD"/>
    <w:rsid w:val="3C0009BB"/>
    <w:rsid w:val="3C195A73"/>
    <w:rsid w:val="3C5A4911"/>
    <w:rsid w:val="3C8977A4"/>
    <w:rsid w:val="3C8A1D00"/>
    <w:rsid w:val="3C8D5CD9"/>
    <w:rsid w:val="3CD513F1"/>
    <w:rsid w:val="3CE21B3C"/>
    <w:rsid w:val="3D2E2FD3"/>
    <w:rsid w:val="3D566838"/>
    <w:rsid w:val="3DCA1203"/>
    <w:rsid w:val="3DE20903"/>
    <w:rsid w:val="3DF6103B"/>
    <w:rsid w:val="3DFD4D14"/>
    <w:rsid w:val="3E2739F0"/>
    <w:rsid w:val="3E677162"/>
    <w:rsid w:val="3F901A47"/>
    <w:rsid w:val="3FA2318C"/>
    <w:rsid w:val="3FDB6CBD"/>
    <w:rsid w:val="3FEE07F8"/>
    <w:rsid w:val="400D5F11"/>
    <w:rsid w:val="40300E10"/>
    <w:rsid w:val="40522E5B"/>
    <w:rsid w:val="409444EC"/>
    <w:rsid w:val="409A278D"/>
    <w:rsid w:val="40B94E9F"/>
    <w:rsid w:val="40CA71D4"/>
    <w:rsid w:val="415B010F"/>
    <w:rsid w:val="415D42EA"/>
    <w:rsid w:val="417F09E7"/>
    <w:rsid w:val="41876B98"/>
    <w:rsid w:val="419B0C3A"/>
    <w:rsid w:val="41C9151C"/>
    <w:rsid w:val="41FA4FD9"/>
    <w:rsid w:val="420861D8"/>
    <w:rsid w:val="425E3790"/>
    <w:rsid w:val="427B20EB"/>
    <w:rsid w:val="42AB16A9"/>
    <w:rsid w:val="42CC392C"/>
    <w:rsid w:val="42E77DD1"/>
    <w:rsid w:val="43770F22"/>
    <w:rsid w:val="43F565F9"/>
    <w:rsid w:val="440B14BC"/>
    <w:rsid w:val="447B4624"/>
    <w:rsid w:val="447D65EE"/>
    <w:rsid w:val="453E7B2C"/>
    <w:rsid w:val="454222E0"/>
    <w:rsid w:val="459E05CA"/>
    <w:rsid w:val="45EA380F"/>
    <w:rsid w:val="46142BBD"/>
    <w:rsid w:val="46220FE9"/>
    <w:rsid w:val="46381EDE"/>
    <w:rsid w:val="4654527A"/>
    <w:rsid w:val="46565349"/>
    <w:rsid w:val="4665558C"/>
    <w:rsid w:val="466A0EC3"/>
    <w:rsid w:val="467C1483"/>
    <w:rsid w:val="47061EB6"/>
    <w:rsid w:val="472E400A"/>
    <w:rsid w:val="475831AE"/>
    <w:rsid w:val="47757782"/>
    <w:rsid w:val="484F1FC1"/>
    <w:rsid w:val="48664F7F"/>
    <w:rsid w:val="487C13CF"/>
    <w:rsid w:val="487C4409"/>
    <w:rsid w:val="48CF52D0"/>
    <w:rsid w:val="48E71D95"/>
    <w:rsid w:val="49057A43"/>
    <w:rsid w:val="494B5A0E"/>
    <w:rsid w:val="49553696"/>
    <w:rsid w:val="49793828"/>
    <w:rsid w:val="498F216D"/>
    <w:rsid w:val="4998363E"/>
    <w:rsid w:val="499E6DEB"/>
    <w:rsid w:val="4A845C50"/>
    <w:rsid w:val="4A8701F7"/>
    <w:rsid w:val="4AC60618"/>
    <w:rsid w:val="4AD02015"/>
    <w:rsid w:val="4B286B2A"/>
    <w:rsid w:val="4B2E7446"/>
    <w:rsid w:val="4B3D426F"/>
    <w:rsid w:val="4B76538E"/>
    <w:rsid w:val="4B8A1DD0"/>
    <w:rsid w:val="4BB56B89"/>
    <w:rsid w:val="4BDA1943"/>
    <w:rsid w:val="4BDD1B8D"/>
    <w:rsid w:val="4BEC72BD"/>
    <w:rsid w:val="4BED22AB"/>
    <w:rsid w:val="4BFC41F7"/>
    <w:rsid w:val="4C107DF1"/>
    <w:rsid w:val="4C8300CC"/>
    <w:rsid w:val="4C8E75EA"/>
    <w:rsid w:val="4C920684"/>
    <w:rsid w:val="4CA95362"/>
    <w:rsid w:val="4D2B3D75"/>
    <w:rsid w:val="4D460CB7"/>
    <w:rsid w:val="4D521E22"/>
    <w:rsid w:val="4D6604E5"/>
    <w:rsid w:val="4D92310A"/>
    <w:rsid w:val="4D960559"/>
    <w:rsid w:val="4DAC584E"/>
    <w:rsid w:val="4E546FD3"/>
    <w:rsid w:val="4E6A4F74"/>
    <w:rsid w:val="4E6C2890"/>
    <w:rsid w:val="4E8D3ACC"/>
    <w:rsid w:val="4E935FE2"/>
    <w:rsid w:val="4EC70697"/>
    <w:rsid w:val="4EF65B6F"/>
    <w:rsid w:val="4F027E1C"/>
    <w:rsid w:val="4F112B8A"/>
    <w:rsid w:val="4F1F5DEF"/>
    <w:rsid w:val="4F31425D"/>
    <w:rsid w:val="501F6FA2"/>
    <w:rsid w:val="505F15A7"/>
    <w:rsid w:val="5084660D"/>
    <w:rsid w:val="50A142CB"/>
    <w:rsid w:val="50E05A15"/>
    <w:rsid w:val="50E81293"/>
    <w:rsid w:val="512C7D03"/>
    <w:rsid w:val="5167315B"/>
    <w:rsid w:val="516F72BF"/>
    <w:rsid w:val="51A60F32"/>
    <w:rsid w:val="51AC39FA"/>
    <w:rsid w:val="51B51A75"/>
    <w:rsid w:val="524D5852"/>
    <w:rsid w:val="525C3A80"/>
    <w:rsid w:val="528F28A8"/>
    <w:rsid w:val="529F1A10"/>
    <w:rsid w:val="52A42F98"/>
    <w:rsid w:val="52A77141"/>
    <w:rsid w:val="52A8289A"/>
    <w:rsid w:val="52B30D36"/>
    <w:rsid w:val="52D717C6"/>
    <w:rsid w:val="530337B6"/>
    <w:rsid w:val="530516B2"/>
    <w:rsid w:val="5326464F"/>
    <w:rsid w:val="534D5115"/>
    <w:rsid w:val="534D53DE"/>
    <w:rsid w:val="536E3B03"/>
    <w:rsid w:val="53734283"/>
    <w:rsid w:val="53912AB9"/>
    <w:rsid w:val="53BE267E"/>
    <w:rsid w:val="53D1600F"/>
    <w:rsid w:val="53D45578"/>
    <w:rsid w:val="543E0EF9"/>
    <w:rsid w:val="54446424"/>
    <w:rsid w:val="54C620A2"/>
    <w:rsid w:val="550C37A2"/>
    <w:rsid w:val="551605FE"/>
    <w:rsid w:val="551836E5"/>
    <w:rsid w:val="5578598B"/>
    <w:rsid w:val="558D73F3"/>
    <w:rsid w:val="55C36413"/>
    <w:rsid w:val="55D1679A"/>
    <w:rsid w:val="55EB22A3"/>
    <w:rsid w:val="56777BC3"/>
    <w:rsid w:val="56F24C1A"/>
    <w:rsid w:val="57324E19"/>
    <w:rsid w:val="580544D9"/>
    <w:rsid w:val="58120383"/>
    <w:rsid w:val="58296957"/>
    <w:rsid w:val="58400918"/>
    <w:rsid w:val="58676F42"/>
    <w:rsid w:val="586E0172"/>
    <w:rsid w:val="58741FAC"/>
    <w:rsid w:val="58813088"/>
    <w:rsid w:val="588B2C30"/>
    <w:rsid w:val="58931118"/>
    <w:rsid w:val="58B4241B"/>
    <w:rsid w:val="58EB7B73"/>
    <w:rsid w:val="58ED356F"/>
    <w:rsid w:val="58FB7A6C"/>
    <w:rsid w:val="599570DE"/>
    <w:rsid w:val="599716EE"/>
    <w:rsid w:val="59C42B4D"/>
    <w:rsid w:val="5A173474"/>
    <w:rsid w:val="5AF222BB"/>
    <w:rsid w:val="5BD04350"/>
    <w:rsid w:val="5BE935FF"/>
    <w:rsid w:val="5BFA59C2"/>
    <w:rsid w:val="5C077C20"/>
    <w:rsid w:val="5C0A47B4"/>
    <w:rsid w:val="5C1A75FE"/>
    <w:rsid w:val="5C3863B0"/>
    <w:rsid w:val="5C6C4B26"/>
    <w:rsid w:val="5CCB5CF1"/>
    <w:rsid w:val="5D1C045A"/>
    <w:rsid w:val="5D6F50D9"/>
    <w:rsid w:val="5D96561B"/>
    <w:rsid w:val="5E106436"/>
    <w:rsid w:val="5E262FD6"/>
    <w:rsid w:val="5E4A0CC5"/>
    <w:rsid w:val="5EA7650D"/>
    <w:rsid w:val="5ECA0E77"/>
    <w:rsid w:val="5F2E68C4"/>
    <w:rsid w:val="5FD44EBD"/>
    <w:rsid w:val="5FE04D5F"/>
    <w:rsid w:val="5FFC02DD"/>
    <w:rsid w:val="5FFC63AF"/>
    <w:rsid w:val="6012397D"/>
    <w:rsid w:val="601B0D3D"/>
    <w:rsid w:val="60206354"/>
    <w:rsid w:val="602F0C95"/>
    <w:rsid w:val="604F7B7F"/>
    <w:rsid w:val="607A7600"/>
    <w:rsid w:val="609D3C48"/>
    <w:rsid w:val="60A029C7"/>
    <w:rsid w:val="60AA730D"/>
    <w:rsid w:val="60CC1039"/>
    <w:rsid w:val="614B7400"/>
    <w:rsid w:val="615B7B5F"/>
    <w:rsid w:val="617160D4"/>
    <w:rsid w:val="61820047"/>
    <w:rsid w:val="618D686F"/>
    <w:rsid w:val="61A7125B"/>
    <w:rsid w:val="61B427C7"/>
    <w:rsid w:val="61BF2A3C"/>
    <w:rsid w:val="62375BD7"/>
    <w:rsid w:val="626D33A6"/>
    <w:rsid w:val="62AA4E85"/>
    <w:rsid w:val="62BB6808"/>
    <w:rsid w:val="62D954FE"/>
    <w:rsid w:val="62E04159"/>
    <w:rsid w:val="62E505AB"/>
    <w:rsid w:val="62FA7330"/>
    <w:rsid w:val="62FF3A5A"/>
    <w:rsid w:val="634B2A59"/>
    <w:rsid w:val="635527B8"/>
    <w:rsid w:val="639F4771"/>
    <w:rsid w:val="63A6426E"/>
    <w:rsid w:val="63C30523"/>
    <w:rsid w:val="63EB780F"/>
    <w:rsid w:val="63F53FD2"/>
    <w:rsid w:val="6403706B"/>
    <w:rsid w:val="641D26F4"/>
    <w:rsid w:val="64665305"/>
    <w:rsid w:val="64CF20F6"/>
    <w:rsid w:val="64D52842"/>
    <w:rsid w:val="6506581C"/>
    <w:rsid w:val="65956D94"/>
    <w:rsid w:val="65CC6636"/>
    <w:rsid w:val="65EB11B2"/>
    <w:rsid w:val="65F067C8"/>
    <w:rsid w:val="65FA6EC4"/>
    <w:rsid w:val="66CA7019"/>
    <w:rsid w:val="66F94B86"/>
    <w:rsid w:val="6712219A"/>
    <w:rsid w:val="6764121C"/>
    <w:rsid w:val="67933D3E"/>
    <w:rsid w:val="67963296"/>
    <w:rsid w:val="67AE43AE"/>
    <w:rsid w:val="67AF3469"/>
    <w:rsid w:val="68007B65"/>
    <w:rsid w:val="681F3395"/>
    <w:rsid w:val="689E0B09"/>
    <w:rsid w:val="68B3579B"/>
    <w:rsid w:val="690A05BA"/>
    <w:rsid w:val="691D094D"/>
    <w:rsid w:val="693040F1"/>
    <w:rsid w:val="693469CC"/>
    <w:rsid w:val="69586ACA"/>
    <w:rsid w:val="69855479"/>
    <w:rsid w:val="69986935"/>
    <w:rsid w:val="69992CD3"/>
    <w:rsid w:val="69B87B32"/>
    <w:rsid w:val="6A18573A"/>
    <w:rsid w:val="6A3A7163"/>
    <w:rsid w:val="6A454D43"/>
    <w:rsid w:val="6A9F07BD"/>
    <w:rsid w:val="6B157C6E"/>
    <w:rsid w:val="6B483580"/>
    <w:rsid w:val="6B4F33A4"/>
    <w:rsid w:val="6B51428D"/>
    <w:rsid w:val="6B814999"/>
    <w:rsid w:val="6B866442"/>
    <w:rsid w:val="6C6F7B41"/>
    <w:rsid w:val="6C7D5284"/>
    <w:rsid w:val="6C845EBC"/>
    <w:rsid w:val="6C857CD1"/>
    <w:rsid w:val="6C8619BF"/>
    <w:rsid w:val="6CA13C29"/>
    <w:rsid w:val="6CBF1C8E"/>
    <w:rsid w:val="6CF352CE"/>
    <w:rsid w:val="6D187841"/>
    <w:rsid w:val="6D3053F7"/>
    <w:rsid w:val="6E042A00"/>
    <w:rsid w:val="6E5A6ED5"/>
    <w:rsid w:val="6E6B6E2C"/>
    <w:rsid w:val="6E6F57E9"/>
    <w:rsid w:val="6E863AE2"/>
    <w:rsid w:val="6EEB6C4E"/>
    <w:rsid w:val="6EF44BE4"/>
    <w:rsid w:val="6F125A01"/>
    <w:rsid w:val="6F58744D"/>
    <w:rsid w:val="6F932594"/>
    <w:rsid w:val="6FEE2C97"/>
    <w:rsid w:val="702740BC"/>
    <w:rsid w:val="70315291"/>
    <w:rsid w:val="70531E2E"/>
    <w:rsid w:val="705E22E6"/>
    <w:rsid w:val="706B529A"/>
    <w:rsid w:val="70A80AB3"/>
    <w:rsid w:val="70AA6EF1"/>
    <w:rsid w:val="70EB4C0D"/>
    <w:rsid w:val="71454A86"/>
    <w:rsid w:val="71AA1F21"/>
    <w:rsid w:val="71D918F0"/>
    <w:rsid w:val="71FB00D3"/>
    <w:rsid w:val="726E11A1"/>
    <w:rsid w:val="72751A46"/>
    <w:rsid w:val="728E492C"/>
    <w:rsid w:val="72D505E8"/>
    <w:rsid w:val="730B4409"/>
    <w:rsid w:val="73835ED3"/>
    <w:rsid w:val="738549F4"/>
    <w:rsid w:val="73E95DDA"/>
    <w:rsid w:val="73ED4347"/>
    <w:rsid w:val="74116287"/>
    <w:rsid w:val="741C10CD"/>
    <w:rsid w:val="74246AE2"/>
    <w:rsid w:val="74CF4B70"/>
    <w:rsid w:val="74E77BBA"/>
    <w:rsid w:val="74FB2A94"/>
    <w:rsid w:val="75832CE9"/>
    <w:rsid w:val="758D044B"/>
    <w:rsid w:val="760C178F"/>
    <w:rsid w:val="76A56B01"/>
    <w:rsid w:val="76B8141B"/>
    <w:rsid w:val="76F25A9D"/>
    <w:rsid w:val="7744036C"/>
    <w:rsid w:val="78275393"/>
    <w:rsid w:val="78436C2C"/>
    <w:rsid w:val="78623C73"/>
    <w:rsid w:val="786F5C73"/>
    <w:rsid w:val="792F1A41"/>
    <w:rsid w:val="79354183"/>
    <w:rsid w:val="79373FA4"/>
    <w:rsid w:val="79CE3932"/>
    <w:rsid w:val="79E346CB"/>
    <w:rsid w:val="79E85CDC"/>
    <w:rsid w:val="7A2A0ED3"/>
    <w:rsid w:val="7A6C76BC"/>
    <w:rsid w:val="7A711512"/>
    <w:rsid w:val="7A883A8B"/>
    <w:rsid w:val="7AB60C58"/>
    <w:rsid w:val="7B4927AB"/>
    <w:rsid w:val="7B560A24"/>
    <w:rsid w:val="7B817619"/>
    <w:rsid w:val="7BAE2227"/>
    <w:rsid w:val="7BC67434"/>
    <w:rsid w:val="7BD16EAD"/>
    <w:rsid w:val="7BD41501"/>
    <w:rsid w:val="7BDE04EB"/>
    <w:rsid w:val="7C17345B"/>
    <w:rsid w:val="7CCD2F68"/>
    <w:rsid w:val="7CD0085D"/>
    <w:rsid w:val="7CF877E9"/>
    <w:rsid w:val="7D011578"/>
    <w:rsid w:val="7D245C22"/>
    <w:rsid w:val="7D7A493E"/>
    <w:rsid w:val="7E130E4E"/>
    <w:rsid w:val="7E8835EA"/>
    <w:rsid w:val="7E8D17F7"/>
    <w:rsid w:val="7EE37A3A"/>
    <w:rsid w:val="7EFF302A"/>
    <w:rsid w:val="7F084158"/>
    <w:rsid w:val="7F27013F"/>
    <w:rsid w:val="7F565496"/>
    <w:rsid w:val="7F565721"/>
    <w:rsid w:val="7FAE2E94"/>
    <w:rsid w:val="7FDC519A"/>
    <w:rsid w:val="7FE37A28"/>
    <w:rsid w:val="7FF00EDF"/>
    <w:rsid w:val="B1FB338F"/>
    <w:rsid w:val="BABD8451"/>
    <w:rsid w:val="BFF91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table" w:customStyle="1" w:styleId="13">
    <w:name w:val="网格型1"/>
    <w:basedOn w:val="8"/>
    <w:qFormat/>
    <w:uiPriority w:val="0"/>
    <w:pPr>
      <w:widowControl w:val="0"/>
      <w:jc w:val="both"/>
    </w:pPr>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13471</Words>
  <Characters>13635</Characters>
  <Lines>0</Lines>
  <Paragraphs>0</Paragraphs>
  <TotalTime>39</TotalTime>
  <ScaleCrop>false</ScaleCrop>
  <LinksUpToDate>false</LinksUpToDate>
  <CharactersWithSpaces>13636</CharactersWithSpaces>
  <Application>WPS Office_11.8.2.11806_F1E327BC-269C-435d-A152-05C5408002CA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2026-03-06T08:12:00Z</dcterms:created>
  <dc:creator>JYB</dc:creator>
  <cp:lastModifiedBy>wenyin</cp:lastModifiedBy>
  <cp:lastPrinted>2026-07-30T14:57:52Z</cp:lastPrinted>
  <dcterms:modified xsi:type="dcterms:W3CDTF">2026-07-30T17:03:27Z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KSOTemplateDocerSaveRecord">
    <vt:lpwstr>eyJoZGlkIjoiZmZmY2EyNGNlNzZhOThmOTU3MzBmNzZjOGJlODdhMzgiLCJ1c2VySWQiOiIxNDg2NjA3MTQzIn0=</vt:lpwstr>
  </property>
  <property fmtid="{D5CDD505-2E9C-101B-9397-08002B2CF9AE}" pid="4" name="ICV">
    <vt:lpwstr>0B7E26218539364BDFF36A6A27409E74</vt:lpwstr>
  </property>
</Properties>
</file>